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6A116" w14:textId="77777777" w:rsidR="00E50E8E" w:rsidRPr="00335B02" w:rsidRDefault="000D15FC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w:pict w14:anchorId="236D864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15pt;margin-top:50.65pt;width:4in;height:142.05pt;z-index:251657728;visibility:visible" strokecolor="white">
            <v:textbox style="mso-fit-shape-to-text:t">
              <w:txbxContent>
                <w:p w14:paraId="1A406FEF" w14:textId="77777777" w:rsidR="00E50E8E" w:rsidRPr="00335B02" w:rsidRDefault="00E50E8E" w:rsidP="003C23A4">
                  <w:pPr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de-DE"/>
                    </w:rPr>
                  </w:pPr>
                  <w:r w:rsidRPr="00335B02"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de-DE"/>
                    </w:rPr>
                    <w:t>Presse</w:t>
                  </w:r>
                  <w:r>
                    <w:rPr>
                      <w:rFonts w:ascii="Arial" w:hAnsi="Arial" w:cs="Arial"/>
                      <w:b/>
                      <w:bCs/>
                      <w:sz w:val="48"/>
                      <w:szCs w:val="48"/>
                      <w:lang w:val="de-DE"/>
                    </w:rPr>
                    <w:t>information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val="de-DE" w:eastAsia="de-DE"/>
        </w:rPr>
        <w:pict w14:anchorId="3BC55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UTA_Logo_pur_klein" style="width:112.2pt;height:94.2pt;visibility:visible">
            <v:imagedata r:id="rId6" o:title=""/>
          </v:shape>
        </w:pict>
      </w:r>
    </w:p>
    <w:p w14:paraId="632EA7A0" w14:textId="77777777" w:rsidR="00E50E8E" w:rsidRPr="00335B02" w:rsidRDefault="00E50E8E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>Ansprechpartner für Rückfragen: Kay Otte  +49 6027 509-106</w:t>
      </w:r>
    </w:p>
    <w:p w14:paraId="0FE18EC7" w14:textId="77777777" w:rsidR="00E50E8E" w:rsidRPr="00335B02" w:rsidRDefault="00E50E8E" w:rsidP="005E6C78">
      <w:pPr>
        <w:rPr>
          <w:rFonts w:ascii="Arial" w:hAnsi="Arial" w:cs="Arial"/>
          <w:b/>
          <w:bCs/>
          <w:color w:val="FF0000"/>
          <w:sz w:val="22"/>
          <w:szCs w:val="22"/>
          <w:lang w:val="de-DE"/>
        </w:rPr>
      </w:pPr>
    </w:p>
    <w:p w14:paraId="5B2F201D" w14:textId="77777777" w:rsidR="00E50E8E" w:rsidRPr="00335B02" w:rsidRDefault="00E50E8E" w:rsidP="000D7397">
      <w:pPr>
        <w:rPr>
          <w:rFonts w:ascii="Arial" w:hAnsi="Arial" w:cs="Arial"/>
          <w:b/>
          <w:bCs/>
          <w:sz w:val="36"/>
          <w:szCs w:val="36"/>
          <w:lang w:val="de-DE"/>
        </w:rPr>
      </w:pPr>
      <w:r>
        <w:rPr>
          <w:rFonts w:ascii="Arial" w:hAnsi="Arial" w:cs="Arial"/>
          <w:b/>
          <w:bCs/>
          <w:sz w:val="36"/>
          <w:szCs w:val="36"/>
          <w:lang w:val="de-DE"/>
        </w:rPr>
        <w:t>UTA-Team richtet an zehn Grenzübergängen</w:t>
      </w:r>
      <w:r>
        <w:rPr>
          <w:rFonts w:ascii="Arial" w:hAnsi="Arial" w:cs="Arial"/>
          <w:b/>
          <w:bCs/>
          <w:sz w:val="36"/>
          <w:szCs w:val="36"/>
          <w:lang w:val="de-DE"/>
        </w:rPr>
        <w:br/>
        <w:t>mobile Übergabe-Stationen für Maut-Boxen ein</w:t>
      </w:r>
    </w:p>
    <w:p w14:paraId="39EFDEBD" w14:textId="77777777" w:rsidR="00E50E8E" w:rsidRPr="00335B02" w:rsidRDefault="00E50E8E" w:rsidP="000D7397">
      <w:pPr>
        <w:rPr>
          <w:rFonts w:ascii="Arial" w:hAnsi="Arial" w:cs="Arial"/>
          <w:sz w:val="20"/>
          <w:szCs w:val="20"/>
          <w:lang w:val="de-DE"/>
        </w:rPr>
      </w:pPr>
    </w:p>
    <w:p w14:paraId="4240C935" w14:textId="77777777" w:rsidR="00E50E8E" w:rsidRPr="00335B02" w:rsidRDefault="00E50E8E" w:rsidP="003A2FF6">
      <w:pPr>
        <w:rPr>
          <w:rFonts w:ascii="Arial" w:hAnsi="Arial" w:cs="Arial"/>
          <w:sz w:val="20"/>
          <w:szCs w:val="20"/>
          <w:lang w:val="de-DE"/>
        </w:rPr>
      </w:pPr>
    </w:p>
    <w:p w14:paraId="4A73DA35" w14:textId="77777777" w:rsidR="00E50E8E" w:rsidRDefault="00E50E8E" w:rsidP="006C3997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Satellitengestütztes Mautsystem in Belgien startet am 1. April 2016</w:t>
      </w:r>
    </w:p>
    <w:p w14:paraId="598708EE" w14:textId="77777777" w:rsidR="00E50E8E" w:rsidRPr="00335B02" w:rsidRDefault="00E50E8E" w:rsidP="006C3997">
      <w:pPr>
        <w:pStyle w:val="Listenabsatz"/>
        <w:numPr>
          <w:ilvl w:val="0"/>
          <w:numId w:val="4"/>
        </w:numPr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UTA-Service schafft kurzfristig Lösungen für Fahrer und Speditionen</w:t>
      </w:r>
    </w:p>
    <w:p w14:paraId="2C6E7EF5" w14:textId="77777777" w:rsidR="00E50E8E" w:rsidRPr="00335B02" w:rsidRDefault="00E50E8E" w:rsidP="00CF565C">
      <w:pPr>
        <w:rPr>
          <w:rFonts w:ascii="Arial" w:hAnsi="Arial" w:cs="Arial"/>
          <w:sz w:val="22"/>
          <w:szCs w:val="22"/>
          <w:lang w:val="de-DE"/>
        </w:rPr>
      </w:pPr>
      <w:r w:rsidRPr="00335B02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6095772" w14:textId="1263ECCE" w:rsidR="00E50E8E" w:rsidRPr="000A2923" w:rsidRDefault="000D15FC" w:rsidP="00F524CD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Kleinostheim – 30</w:t>
      </w:r>
      <w:bookmarkStart w:id="0" w:name="_GoBack"/>
      <w:bookmarkEnd w:id="0"/>
      <w:r w:rsidR="00E50E8E" w:rsidRPr="000832E7">
        <w:rPr>
          <w:rFonts w:ascii="Arial" w:hAnsi="Arial" w:cs="Arial"/>
          <w:b/>
          <w:bCs/>
          <w:sz w:val="22"/>
          <w:szCs w:val="22"/>
          <w:lang w:val="de-DE"/>
        </w:rPr>
        <w:t>. März 201</w:t>
      </w:r>
      <w:r w:rsidR="00E50E8E">
        <w:rPr>
          <w:rFonts w:ascii="Arial" w:hAnsi="Arial" w:cs="Arial"/>
          <w:b/>
          <w:bCs/>
          <w:sz w:val="22"/>
          <w:szCs w:val="22"/>
          <w:lang w:val="de-DE"/>
        </w:rPr>
        <w:t>6</w:t>
      </w:r>
      <w:r w:rsidR="00E50E8E" w:rsidRPr="000A2923">
        <w:rPr>
          <w:rFonts w:ascii="Arial" w:hAnsi="Arial" w:cs="Arial"/>
          <w:b/>
          <w:bCs/>
          <w:sz w:val="22"/>
          <w:szCs w:val="22"/>
          <w:lang w:val="de-DE"/>
        </w:rPr>
        <w:t xml:space="preserve">. </w:t>
      </w:r>
      <w:r w:rsidR="00E50E8E">
        <w:rPr>
          <w:rFonts w:ascii="Arial" w:hAnsi="Arial" w:cs="Arial"/>
          <w:b/>
          <w:bCs/>
          <w:sz w:val="22"/>
          <w:szCs w:val="22"/>
          <w:lang w:val="de-DE"/>
        </w:rPr>
        <w:t>Eine Woche vor Einführung des neuen Mautsystems in Belgien haben</w:t>
      </w:r>
      <w:r w:rsidR="00FF21DE">
        <w:rPr>
          <w:rFonts w:ascii="Arial" w:hAnsi="Arial" w:cs="Arial"/>
          <w:b/>
          <w:bCs/>
          <w:sz w:val="22"/>
          <w:szCs w:val="22"/>
          <w:lang w:val="de-DE"/>
        </w:rPr>
        <w:t xml:space="preserve"> sich beim belgischen Mautbetreiber </w:t>
      </w:r>
      <w:r w:rsidR="00FB7595">
        <w:rPr>
          <w:rFonts w:ascii="Arial" w:hAnsi="Arial" w:cs="Arial"/>
          <w:b/>
          <w:bCs/>
          <w:sz w:val="22"/>
          <w:szCs w:val="22"/>
          <w:lang w:val="de-DE"/>
        </w:rPr>
        <w:t>bei der Bereitstellung</w:t>
      </w:r>
      <w:r w:rsidR="00E50E8E">
        <w:rPr>
          <w:rFonts w:ascii="Arial" w:hAnsi="Arial" w:cs="Arial"/>
          <w:b/>
          <w:bCs/>
          <w:sz w:val="22"/>
          <w:szCs w:val="22"/>
          <w:lang w:val="de-DE"/>
        </w:rPr>
        <w:t xml:space="preserve"> der </w:t>
      </w:r>
      <w:proofErr w:type="spellStart"/>
      <w:r w:rsidR="00E50E8E">
        <w:rPr>
          <w:rFonts w:ascii="Arial" w:hAnsi="Arial" w:cs="Arial"/>
          <w:b/>
          <w:bCs/>
          <w:sz w:val="22"/>
          <w:szCs w:val="22"/>
          <w:lang w:val="de-DE"/>
        </w:rPr>
        <w:t>Satellic</w:t>
      </w:r>
      <w:proofErr w:type="spellEnd"/>
      <w:r w:rsidR="00E50E8E">
        <w:rPr>
          <w:rFonts w:ascii="Arial" w:hAnsi="Arial" w:cs="Arial"/>
          <w:b/>
          <w:bCs/>
          <w:sz w:val="22"/>
          <w:szCs w:val="22"/>
          <w:lang w:val="de-DE"/>
        </w:rPr>
        <w:t xml:space="preserve"> OBU massive Lieferschwierigkeiten offenbart: „Bei Großkunden, die teilweise mehrere hundert Boxen bestellt und ihre Fahrzeugdaten dafür registriert haben, ist nur ein geringer Teil der OBU angekommen“, beschrei</w:t>
      </w:r>
      <w:r w:rsidR="00FB7595">
        <w:rPr>
          <w:rFonts w:ascii="Arial" w:hAnsi="Arial" w:cs="Arial"/>
          <w:b/>
          <w:bCs/>
          <w:sz w:val="22"/>
          <w:szCs w:val="22"/>
          <w:lang w:val="de-DE"/>
        </w:rPr>
        <w:t>bt UTA-</w:t>
      </w:r>
      <w:r w:rsidR="00E50E8E">
        <w:rPr>
          <w:rFonts w:ascii="Arial" w:hAnsi="Arial" w:cs="Arial"/>
          <w:b/>
          <w:bCs/>
          <w:sz w:val="22"/>
          <w:szCs w:val="22"/>
          <w:lang w:val="de-DE"/>
        </w:rPr>
        <w:t xml:space="preserve">Geschäftsführer Volker Huber die Lage. </w:t>
      </w:r>
      <w:r w:rsidR="00F35A14">
        <w:rPr>
          <w:rFonts w:ascii="Arial" w:hAnsi="Arial" w:cs="Arial"/>
          <w:b/>
          <w:bCs/>
          <w:sz w:val="22"/>
          <w:szCs w:val="22"/>
          <w:lang w:val="de-DE"/>
        </w:rPr>
        <w:t>UTA</w:t>
      </w:r>
      <w:r w:rsidR="00E50E8E">
        <w:rPr>
          <w:rFonts w:ascii="Arial" w:hAnsi="Arial" w:cs="Arial"/>
          <w:b/>
          <w:bCs/>
          <w:sz w:val="22"/>
          <w:szCs w:val="22"/>
          <w:lang w:val="de-DE"/>
        </w:rPr>
        <w:t xml:space="preserve"> habe daraufhin eine Task-Force gebildet und alle verfügbaren Kräfte aus Vertrieb und Service aktiviert. In der UTA-Zentrale in Kleinostheim </w:t>
      </w:r>
      <w:r w:rsidR="00C24963">
        <w:rPr>
          <w:rFonts w:ascii="Arial" w:hAnsi="Arial" w:cs="Arial"/>
          <w:b/>
          <w:bCs/>
          <w:sz w:val="22"/>
          <w:szCs w:val="22"/>
          <w:lang w:val="de-DE"/>
        </w:rPr>
        <w:t xml:space="preserve">wurden </w:t>
      </w:r>
      <w:r w:rsidR="00A008CE">
        <w:rPr>
          <w:rFonts w:ascii="Arial" w:hAnsi="Arial" w:cs="Arial"/>
          <w:b/>
          <w:bCs/>
          <w:sz w:val="22"/>
          <w:szCs w:val="22"/>
          <w:lang w:val="de-DE"/>
        </w:rPr>
        <w:t>über die Osterfeiertage tausende</w:t>
      </w:r>
      <w:r w:rsidR="00E50E8E">
        <w:rPr>
          <w:rFonts w:ascii="Arial" w:hAnsi="Arial" w:cs="Arial"/>
          <w:b/>
          <w:bCs/>
          <w:sz w:val="22"/>
          <w:szCs w:val="22"/>
          <w:lang w:val="de-DE"/>
        </w:rPr>
        <w:t xml:space="preserve"> Boxen personalisiert und </w:t>
      </w:r>
      <w:r w:rsidR="001D161E">
        <w:rPr>
          <w:rFonts w:ascii="Arial" w:hAnsi="Arial" w:cs="Arial"/>
          <w:b/>
          <w:bCs/>
          <w:sz w:val="22"/>
          <w:szCs w:val="22"/>
          <w:lang w:val="de-DE"/>
        </w:rPr>
        <w:t>unmittelbar</w:t>
      </w:r>
      <w:r w:rsidR="00E50E8E">
        <w:rPr>
          <w:rFonts w:ascii="Arial" w:hAnsi="Arial" w:cs="Arial"/>
          <w:b/>
          <w:bCs/>
          <w:sz w:val="22"/>
          <w:szCs w:val="22"/>
          <w:lang w:val="de-DE"/>
        </w:rPr>
        <w:t xml:space="preserve"> an möglichst viele Kunden direkt versandt. An zehn Grenzübergängen </w:t>
      </w:r>
      <w:r w:rsidR="00FB7595">
        <w:rPr>
          <w:rFonts w:ascii="Arial" w:hAnsi="Arial" w:cs="Arial"/>
          <w:b/>
          <w:bCs/>
          <w:sz w:val="22"/>
          <w:szCs w:val="22"/>
          <w:lang w:val="de-DE"/>
        </w:rPr>
        <w:t>nach</w:t>
      </w:r>
      <w:r w:rsidR="00E50E8E">
        <w:rPr>
          <w:rFonts w:ascii="Arial" w:hAnsi="Arial" w:cs="Arial"/>
          <w:b/>
          <w:bCs/>
          <w:sz w:val="22"/>
          <w:szCs w:val="22"/>
          <w:lang w:val="de-DE"/>
        </w:rPr>
        <w:t xml:space="preserve"> Belgien </w:t>
      </w:r>
      <w:r w:rsidR="001D161E">
        <w:rPr>
          <w:rFonts w:ascii="Arial" w:hAnsi="Arial" w:cs="Arial"/>
          <w:b/>
          <w:bCs/>
          <w:sz w:val="22"/>
          <w:szCs w:val="22"/>
          <w:lang w:val="de-DE"/>
        </w:rPr>
        <w:t xml:space="preserve">hat </w:t>
      </w:r>
      <w:r w:rsidR="00E50E8E">
        <w:rPr>
          <w:rFonts w:ascii="Arial" w:hAnsi="Arial" w:cs="Arial"/>
          <w:b/>
          <w:bCs/>
          <w:sz w:val="22"/>
          <w:szCs w:val="22"/>
          <w:lang w:val="de-DE"/>
        </w:rPr>
        <w:t>UTA darüber hinaus mobile Übergabe-Stationen ein</w:t>
      </w:r>
      <w:r w:rsidR="001D161E">
        <w:rPr>
          <w:rFonts w:ascii="Arial" w:hAnsi="Arial" w:cs="Arial"/>
          <w:b/>
          <w:bCs/>
          <w:sz w:val="22"/>
          <w:szCs w:val="22"/>
          <w:lang w:val="de-DE"/>
        </w:rPr>
        <w:t>gerichtet</w:t>
      </w:r>
      <w:r w:rsidR="00E50E8E">
        <w:rPr>
          <w:rFonts w:ascii="Arial" w:hAnsi="Arial" w:cs="Arial"/>
          <w:b/>
          <w:bCs/>
          <w:sz w:val="22"/>
          <w:szCs w:val="22"/>
          <w:lang w:val="de-DE"/>
        </w:rPr>
        <w:t>.</w:t>
      </w:r>
    </w:p>
    <w:p w14:paraId="4F6C6D1B" w14:textId="77777777" w:rsidR="00E50E8E" w:rsidRPr="00335B02" w:rsidRDefault="00E50E8E" w:rsidP="0047405F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DA28399" w14:textId="0B54E187" w:rsidR="00E50E8E" w:rsidRDefault="00E50E8E" w:rsidP="000A2923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„</w:t>
      </w:r>
      <w:r w:rsidR="00C24963">
        <w:rPr>
          <w:rFonts w:ascii="Arial" w:hAnsi="Arial" w:cs="Arial"/>
          <w:sz w:val="22"/>
          <w:szCs w:val="22"/>
          <w:lang w:val="de-DE"/>
        </w:rPr>
        <w:t>V</w:t>
      </w:r>
      <w:r w:rsidR="00194ECD">
        <w:rPr>
          <w:rFonts w:ascii="Arial" w:hAnsi="Arial" w:cs="Arial"/>
          <w:sz w:val="22"/>
          <w:szCs w:val="22"/>
          <w:lang w:val="de-DE"/>
        </w:rPr>
        <w:t>eraltete Software</w:t>
      </w:r>
      <w:r w:rsidR="00C24963">
        <w:rPr>
          <w:rFonts w:ascii="Arial" w:hAnsi="Arial" w:cs="Arial"/>
          <w:sz w:val="22"/>
          <w:szCs w:val="22"/>
          <w:lang w:val="de-DE"/>
        </w:rPr>
        <w:t>stände, sowie große logistische Probleme</w:t>
      </w:r>
      <w:r w:rsidR="00194ECD">
        <w:rPr>
          <w:rFonts w:ascii="Arial" w:hAnsi="Arial" w:cs="Arial"/>
          <w:sz w:val="22"/>
          <w:szCs w:val="22"/>
          <w:lang w:val="de-DE"/>
        </w:rPr>
        <w:t xml:space="preserve"> des Anbieters </w:t>
      </w:r>
      <w:r w:rsidR="00C24963">
        <w:rPr>
          <w:rFonts w:ascii="Arial" w:hAnsi="Arial" w:cs="Arial"/>
          <w:sz w:val="22"/>
          <w:szCs w:val="22"/>
          <w:lang w:val="de-DE"/>
        </w:rPr>
        <w:t xml:space="preserve">bei der Zustellung der Mautboxen an unsere Kunden </w:t>
      </w:r>
      <w:r w:rsidR="00194ECD">
        <w:rPr>
          <w:rFonts w:ascii="Arial" w:hAnsi="Arial" w:cs="Arial"/>
          <w:sz w:val="22"/>
          <w:szCs w:val="22"/>
          <w:lang w:val="de-DE"/>
        </w:rPr>
        <w:t xml:space="preserve">haben </w:t>
      </w:r>
      <w:r w:rsidR="00C24963">
        <w:rPr>
          <w:rFonts w:ascii="Arial" w:hAnsi="Arial" w:cs="Arial"/>
          <w:sz w:val="22"/>
          <w:szCs w:val="22"/>
          <w:lang w:val="de-DE"/>
        </w:rPr>
        <w:t xml:space="preserve">für sie </w:t>
      </w:r>
      <w:r w:rsidR="00194ECD">
        <w:rPr>
          <w:rFonts w:ascii="Arial" w:hAnsi="Arial" w:cs="Arial"/>
          <w:sz w:val="22"/>
          <w:szCs w:val="22"/>
          <w:lang w:val="de-DE"/>
        </w:rPr>
        <w:t>viele Schwierigkeiten gebracht. Diese werden nun von uns durch einen immensen Aufwand kompensiert, indem wir eine</w:t>
      </w:r>
      <w:r>
        <w:rPr>
          <w:rFonts w:ascii="Arial" w:hAnsi="Arial" w:cs="Arial"/>
          <w:sz w:val="22"/>
          <w:szCs w:val="22"/>
          <w:lang w:val="de-DE"/>
        </w:rPr>
        <w:t xml:space="preserve"> schnelle und praktikable Lösun</w:t>
      </w:r>
      <w:r w:rsidR="00194ECD">
        <w:rPr>
          <w:rFonts w:ascii="Arial" w:hAnsi="Arial" w:cs="Arial"/>
          <w:sz w:val="22"/>
          <w:szCs w:val="22"/>
          <w:lang w:val="de-DE"/>
        </w:rPr>
        <w:t>g für unsere Kunden schaffen</w:t>
      </w:r>
      <w:r>
        <w:rPr>
          <w:rFonts w:ascii="Arial" w:hAnsi="Arial" w:cs="Arial"/>
          <w:sz w:val="22"/>
          <w:szCs w:val="22"/>
          <w:lang w:val="de-DE"/>
        </w:rPr>
        <w:t xml:space="preserve">“, </w:t>
      </w:r>
      <w:r w:rsidR="00194ECD">
        <w:rPr>
          <w:rFonts w:ascii="Arial" w:hAnsi="Arial" w:cs="Arial"/>
          <w:sz w:val="22"/>
          <w:szCs w:val="22"/>
          <w:lang w:val="de-DE"/>
        </w:rPr>
        <w:t>sagt</w:t>
      </w:r>
      <w:r>
        <w:rPr>
          <w:rFonts w:ascii="Arial" w:hAnsi="Arial" w:cs="Arial"/>
          <w:sz w:val="22"/>
          <w:szCs w:val="22"/>
          <w:lang w:val="de-DE"/>
        </w:rPr>
        <w:t xml:space="preserve"> Volker Huber </w:t>
      </w:r>
      <w:r w:rsidR="006A42A8">
        <w:rPr>
          <w:rFonts w:ascii="Arial" w:hAnsi="Arial" w:cs="Arial"/>
          <w:sz w:val="22"/>
          <w:szCs w:val="22"/>
          <w:lang w:val="de-DE"/>
        </w:rPr>
        <w:t>zur</w:t>
      </w:r>
      <w:r>
        <w:rPr>
          <w:rFonts w:ascii="Arial" w:hAnsi="Arial" w:cs="Arial"/>
          <w:sz w:val="22"/>
          <w:szCs w:val="22"/>
          <w:lang w:val="de-DE"/>
        </w:rPr>
        <w:t xml:space="preserve"> Frage nach der Verantwortung für die V</w:t>
      </w:r>
      <w:r w:rsidR="00194ECD">
        <w:rPr>
          <w:rFonts w:ascii="Arial" w:hAnsi="Arial" w:cs="Arial"/>
          <w:sz w:val="22"/>
          <w:szCs w:val="22"/>
          <w:lang w:val="de-DE"/>
        </w:rPr>
        <w:t>erzögerungen</w:t>
      </w:r>
      <w:r w:rsidR="00F35A14"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  <w:lang w:val="de-DE"/>
        </w:rPr>
        <w:t xml:space="preserve">Von der UTA-Zentrale aus werden möglichst viele Kunden direkt kontaktiert, um fehlende Boxen sofort zu erfassen und noch </w:t>
      </w:r>
      <w:r w:rsidR="00194ECD">
        <w:rPr>
          <w:rFonts w:ascii="Arial" w:hAnsi="Arial" w:cs="Arial"/>
          <w:sz w:val="22"/>
          <w:szCs w:val="22"/>
          <w:lang w:val="de-DE"/>
        </w:rPr>
        <w:t xml:space="preserve">zum 1. April 2016 auszuliefern. </w:t>
      </w:r>
      <w:r>
        <w:rPr>
          <w:rFonts w:ascii="Arial" w:hAnsi="Arial" w:cs="Arial"/>
          <w:sz w:val="22"/>
          <w:szCs w:val="22"/>
          <w:lang w:val="de-DE"/>
        </w:rPr>
        <w:t>„Wir selbst richten an zehn stark frequentierten Grenzübergängen mobile OBU-Servicestationen ein. Dort werden wir mit eigenen Kollegen</w:t>
      </w:r>
      <w:r w:rsidRPr="00FB7595">
        <w:rPr>
          <w:rFonts w:ascii="Arial" w:hAnsi="Arial" w:cs="Arial"/>
          <w:sz w:val="22"/>
          <w:szCs w:val="22"/>
          <w:lang w:val="de-DE"/>
        </w:rPr>
        <w:t xml:space="preserve"> </w:t>
      </w:r>
      <w:r w:rsidR="00FB7595" w:rsidRPr="00FB7595">
        <w:rPr>
          <w:rFonts w:ascii="Arial" w:hAnsi="Arial" w:cs="Arial"/>
          <w:bCs/>
          <w:sz w:val="22"/>
          <w:szCs w:val="22"/>
          <w:lang w:val="de-DE"/>
        </w:rPr>
        <w:t>im Zweischichtbetrieb von 6</w:t>
      </w:r>
      <w:r w:rsidR="00EB4ED2">
        <w:rPr>
          <w:rFonts w:ascii="Arial" w:hAnsi="Arial" w:cs="Arial"/>
          <w:bCs/>
          <w:sz w:val="22"/>
          <w:szCs w:val="22"/>
          <w:lang w:val="de-DE"/>
        </w:rPr>
        <w:t xml:space="preserve"> bis </w:t>
      </w:r>
      <w:r w:rsidR="00FB7595" w:rsidRPr="00FB7595">
        <w:rPr>
          <w:rFonts w:ascii="Arial" w:hAnsi="Arial" w:cs="Arial"/>
          <w:bCs/>
          <w:sz w:val="22"/>
          <w:szCs w:val="22"/>
          <w:lang w:val="de-DE"/>
        </w:rPr>
        <w:t xml:space="preserve">22 Uhr </w:t>
      </w:r>
      <w:r w:rsidR="009B356F">
        <w:rPr>
          <w:rFonts w:ascii="Arial" w:hAnsi="Arial" w:cs="Arial"/>
          <w:bCs/>
          <w:sz w:val="22"/>
          <w:szCs w:val="22"/>
          <w:lang w:val="de-DE"/>
        </w:rPr>
        <w:t>in Zusammenarbeit mit dem Mautbetreiber</w:t>
      </w:r>
      <w:r w:rsidR="001D161E">
        <w:rPr>
          <w:rFonts w:ascii="Arial" w:hAnsi="Arial" w:cs="Arial"/>
          <w:sz w:val="22"/>
          <w:szCs w:val="22"/>
          <w:lang w:val="de-DE"/>
        </w:rPr>
        <w:t xml:space="preserve"> unsere Kunden </w:t>
      </w:r>
      <w:r w:rsidR="009B356F">
        <w:rPr>
          <w:rFonts w:ascii="Arial" w:hAnsi="Arial" w:cs="Arial"/>
          <w:sz w:val="22"/>
          <w:szCs w:val="22"/>
          <w:lang w:val="de-DE"/>
        </w:rPr>
        <w:t>unterstützen</w:t>
      </w:r>
      <w:r>
        <w:rPr>
          <w:rFonts w:ascii="Arial" w:hAnsi="Arial" w:cs="Arial"/>
          <w:sz w:val="22"/>
          <w:szCs w:val="22"/>
          <w:lang w:val="de-DE"/>
        </w:rPr>
        <w:t>“, so Volker Huber.</w:t>
      </w:r>
    </w:p>
    <w:p w14:paraId="2E9F2F71" w14:textId="77777777" w:rsidR="00E50E8E" w:rsidRDefault="00E50E8E" w:rsidP="000A292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BEBD7FF" w14:textId="77777777" w:rsidR="00E50E8E" w:rsidRDefault="00E50E8E" w:rsidP="000A2923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An folgenden Grenzübergängen werden die UTA-Mobilstationen eingerichtet:</w:t>
      </w:r>
    </w:p>
    <w:p w14:paraId="11CA123A" w14:textId="77777777" w:rsidR="00003985" w:rsidRDefault="00003985" w:rsidP="00380292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003985">
        <w:rPr>
          <w:rFonts w:ascii="Arial" w:hAnsi="Arial" w:cs="Arial"/>
          <w:lang w:val="de-DE"/>
        </w:rPr>
        <w:t xml:space="preserve">Joost </w:t>
      </w:r>
      <w:proofErr w:type="spellStart"/>
      <w:r w:rsidRPr="00003985">
        <w:rPr>
          <w:rFonts w:ascii="Arial" w:hAnsi="Arial" w:cs="Arial"/>
          <w:lang w:val="de-DE"/>
        </w:rPr>
        <w:t>Truckstop</w:t>
      </w:r>
      <w:proofErr w:type="spellEnd"/>
      <w:r w:rsidRPr="00003985">
        <w:rPr>
          <w:rFonts w:ascii="Arial" w:hAnsi="Arial" w:cs="Arial"/>
          <w:lang w:val="de-DE"/>
        </w:rPr>
        <w:t xml:space="preserve"> Meer, </w:t>
      </w:r>
      <w:proofErr w:type="spellStart"/>
      <w:r w:rsidRPr="00003985">
        <w:rPr>
          <w:rFonts w:ascii="Arial" w:hAnsi="Arial" w:cs="Arial"/>
          <w:lang w:val="de-DE"/>
        </w:rPr>
        <w:t>Europastraat</w:t>
      </w:r>
      <w:proofErr w:type="spellEnd"/>
      <w:r w:rsidRPr="00003985">
        <w:rPr>
          <w:rFonts w:ascii="Arial" w:hAnsi="Arial" w:cs="Arial"/>
          <w:lang w:val="de-DE"/>
        </w:rPr>
        <w:t xml:space="preserve"> 10,</w:t>
      </w:r>
      <w:r>
        <w:rPr>
          <w:rFonts w:ascii="Arial" w:hAnsi="Arial" w:cs="Arial"/>
          <w:lang w:val="de-DE"/>
        </w:rPr>
        <w:t xml:space="preserve"> </w:t>
      </w:r>
      <w:r w:rsidRPr="00003985">
        <w:rPr>
          <w:rFonts w:ascii="Arial" w:hAnsi="Arial" w:cs="Arial"/>
          <w:lang w:val="de-DE"/>
        </w:rPr>
        <w:t xml:space="preserve">2321 Meer </w:t>
      </w:r>
      <w:r>
        <w:rPr>
          <w:rFonts w:ascii="Arial" w:hAnsi="Arial" w:cs="Arial"/>
          <w:lang w:val="de-DE"/>
        </w:rPr>
        <w:t>–</w:t>
      </w:r>
      <w:r w:rsidRPr="00003985">
        <w:rPr>
          <w:rFonts w:ascii="Arial" w:hAnsi="Arial" w:cs="Arial"/>
          <w:lang w:val="de-DE"/>
        </w:rPr>
        <w:t xml:space="preserve"> Belgien</w:t>
      </w:r>
    </w:p>
    <w:p w14:paraId="102A0494" w14:textId="77777777" w:rsidR="00003985" w:rsidRDefault="00003985" w:rsidP="004F1C5B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003985">
        <w:rPr>
          <w:rFonts w:ascii="Arial" w:hAnsi="Arial" w:cs="Arial"/>
          <w:lang w:val="de-DE"/>
        </w:rPr>
        <w:t xml:space="preserve">Parkplatz </w:t>
      </w:r>
      <w:proofErr w:type="spellStart"/>
      <w:r w:rsidRPr="00003985">
        <w:rPr>
          <w:rFonts w:ascii="Arial" w:hAnsi="Arial" w:cs="Arial"/>
          <w:lang w:val="de-DE"/>
        </w:rPr>
        <w:t>Maasmechelen</w:t>
      </w:r>
      <w:proofErr w:type="spellEnd"/>
      <w:r w:rsidRPr="00003985">
        <w:rPr>
          <w:rFonts w:ascii="Arial" w:hAnsi="Arial" w:cs="Arial"/>
          <w:lang w:val="de-DE"/>
        </w:rPr>
        <w:t xml:space="preserve"> / </w:t>
      </w:r>
      <w:proofErr w:type="spellStart"/>
      <w:r w:rsidRPr="00003985">
        <w:rPr>
          <w:rFonts w:ascii="Arial" w:hAnsi="Arial" w:cs="Arial"/>
          <w:lang w:val="de-DE"/>
        </w:rPr>
        <w:t>Boorsem</w:t>
      </w:r>
      <w:proofErr w:type="spellEnd"/>
      <w:r w:rsidRPr="00003985">
        <w:rPr>
          <w:rFonts w:ascii="Arial" w:hAnsi="Arial" w:cs="Arial"/>
          <w:lang w:val="de-DE"/>
        </w:rPr>
        <w:t xml:space="preserve">, A2/E314 Stein =&gt; </w:t>
      </w:r>
      <w:proofErr w:type="spellStart"/>
      <w:r w:rsidRPr="00003985">
        <w:rPr>
          <w:rFonts w:ascii="Arial" w:hAnsi="Arial" w:cs="Arial"/>
          <w:lang w:val="de-DE"/>
        </w:rPr>
        <w:t>Maasmechelen</w:t>
      </w:r>
      <w:proofErr w:type="spellEnd"/>
      <w:r w:rsidRPr="00003985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r w:rsidRPr="00003985">
        <w:rPr>
          <w:rFonts w:ascii="Arial" w:hAnsi="Arial" w:cs="Arial"/>
          <w:lang w:val="de-DE"/>
        </w:rPr>
        <w:t xml:space="preserve">3631 </w:t>
      </w:r>
      <w:proofErr w:type="spellStart"/>
      <w:r w:rsidRPr="00003985">
        <w:rPr>
          <w:rFonts w:ascii="Arial" w:hAnsi="Arial" w:cs="Arial"/>
          <w:lang w:val="de-DE"/>
        </w:rPr>
        <w:t>Maasmechelen</w:t>
      </w:r>
      <w:proofErr w:type="spellEnd"/>
      <w:r>
        <w:rPr>
          <w:rFonts w:ascii="Arial" w:hAnsi="Arial" w:cs="Arial"/>
          <w:lang w:val="de-DE"/>
        </w:rPr>
        <w:t xml:space="preserve"> – Belgien</w:t>
      </w:r>
    </w:p>
    <w:p w14:paraId="36FE5C83" w14:textId="77777777" w:rsidR="00E50E8E" w:rsidRDefault="00003985" w:rsidP="00330E14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003985">
        <w:rPr>
          <w:rFonts w:ascii="Arial" w:hAnsi="Arial" w:cs="Arial"/>
          <w:lang w:val="de-DE"/>
        </w:rPr>
        <w:t xml:space="preserve">TOTAL – Lichtenbusch, Lichtenbusch Nord E40/A3 Aachen =&gt; </w:t>
      </w:r>
      <w:proofErr w:type="spellStart"/>
      <w:r w:rsidRPr="00003985">
        <w:rPr>
          <w:rFonts w:ascii="Arial" w:hAnsi="Arial" w:cs="Arial"/>
          <w:lang w:val="de-DE"/>
        </w:rPr>
        <w:t>Liège</w:t>
      </w:r>
      <w:proofErr w:type="spellEnd"/>
      <w:r w:rsidRPr="00003985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4731 Lichtenbusch – Belgien</w:t>
      </w:r>
    </w:p>
    <w:p w14:paraId="572FD0A6" w14:textId="77777777" w:rsidR="00003985" w:rsidRPr="00003985" w:rsidRDefault="00003985" w:rsidP="00D03AE5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003985">
        <w:rPr>
          <w:rFonts w:ascii="Arial" w:hAnsi="Arial" w:cs="Arial"/>
          <w:lang w:val="de-DE"/>
        </w:rPr>
        <w:t xml:space="preserve">Parken </w:t>
      </w:r>
      <w:proofErr w:type="spellStart"/>
      <w:r w:rsidRPr="00003985">
        <w:rPr>
          <w:rFonts w:ascii="Arial" w:hAnsi="Arial" w:cs="Arial"/>
          <w:lang w:val="de-DE"/>
        </w:rPr>
        <w:t>Sterpenich</w:t>
      </w:r>
      <w:proofErr w:type="spellEnd"/>
      <w:r w:rsidRPr="00003985">
        <w:rPr>
          <w:rFonts w:ascii="Arial" w:hAnsi="Arial" w:cs="Arial"/>
          <w:lang w:val="de-DE"/>
        </w:rPr>
        <w:t xml:space="preserve"> Nord, </w:t>
      </w:r>
      <w:proofErr w:type="spellStart"/>
      <w:r w:rsidRPr="00003985">
        <w:rPr>
          <w:rFonts w:ascii="Arial" w:hAnsi="Arial" w:cs="Arial"/>
          <w:lang w:val="de-DE"/>
        </w:rPr>
        <w:t>Sterpenich</w:t>
      </w:r>
      <w:proofErr w:type="spellEnd"/>
      <w:r w:rsidRPr="00003985">
        <w:rPr>
          <w:rFonts w:ascii="Arial" w:hAnsi="Arial" w:cs="Arial"/>
          <w:lang w:val="de-DE"/>
        </w:rPr>
        <w:t xml:space="preserve"> Nord A4/E25 </w:t>
      </w:r>
      <w:proofErr w:type="spellStart"/>
      <w:r w:rsidRPr="00003985">
        <w:rPr>
          <w:rFonts w:ascii="Arial" w:hAnsi="Arial" w:cs="Arial"/>
          <w:lang w:val="de-DE"/>
        </w:rPr>
        <w:t>Capellen</w:t>
      </w:r>
      <w:proofErr w:type="spellEnd"/>
      <w:r w:rsidRPr="00003985">
        <w:rPr>
          <w:rFonts w:ascii="Arial" w:hAnsi="Arial" w:cs="Arial"/>
          <w:lang w:val="de-DE"/>
        </w:rPr>
        <w:t xml:space="preserve"> =&gt; </w:t>
      </w:r>
      <w:proofErr w:type="spellStart"/>
      <w:r w:rsidRPr="00003985">
        <w:rPr>
          <w:rFonts w:ascii="Arial" w:hAnsi="Arial" w:cs="Arial"/>
          <w:lang w:val="de-DE"/>
        </w:rPr>
        <w:t>Arlon</w:t>
      </w:r>
      <w:proofErr w:type="spellEnd"/>
      <w:r w:rsidRPr="00003985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r w:rsidRPr="00003985">
        <w:rPr>
          <w:rFonts w:ascii="Arial" w:hAnsi="Arial" w:cs="Arial"/>
          <w:lang w:val="de-DE"/>
        </w:rPr>
        <w:t xml:space="preserve">6700 </w:t>
      </w:r>
      <w:proofErr w:type="spellStart"/>
      <w:r w:rsidRPr="00003985">
        <w:rPr>
          <w:rFonts w:ascii="Arial" w:hAnsi="Arial" w:cs="Arial"/>
          <w:lang w:val="de-DE"/>
        </w:rPr>
        <w:t>Arlon</w:t>
      </w:r>
      <w:proofErr w:type="spellEnd"/>
      <w:r w:rsidRPr="00003985">
        <w:rPr>
          <w:rFonts w:ascii="Arial" w:hAnsi="Arial" w:cs="Arial"/>
          <w:lang w:val="de-DE"/>
        </w:rPr>
        <w:t xml:space="preserve"> - Belgien</w:t>
      </w:r>
    </w:p>
    <w:p w14:paraId="60645FF2" w14:textId="77777777" w:rsidR="00E50E8E" w:rsidRDefault="00003985" w:rsidP="0047664C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003985">
        <w:rPr>
          <w:rFonts w:ascii="Arial" w:hAnsi="Arial" w:cs="Arial"/>
          <w:lang w:val="de-DE"/>
        </w:rPr>
        <w:t xml:space="preserve">Parkplatz - </w:t>
      </w:r>
      <w:proofErr w:type="spellStart"/>
      <w:r w:rsidRPr="00003985">
        <w:rPr>
          <w:rFonts w:ascii="Arial" w:hAnsi="Arial" w:cs="Arial"/>
          <w:lang w:val="de-DE"/>
        </w:rPr>
        <w:t>Rekkem</w:t>
      </w:r>
      <w:proofErr w:type="spellEnd"/>
      <w:r w:rsidRPr="00003985">
        <w:rPr>
          <w:rFonts w:ascii="Arial" w:hAnsi="Arial" w:cs="Arial"/>
          <w:lang w:val="de-DE"/>
        </w:rPr>
        <w:t xml:space="preserve"> Süd, </w:t>
      </w:r>
      <w:proofErr w:type="spellStart"/>
      <w:r w:rsidRPr="00003985">
        <w:rPr>
          <w:rFonts w:ascii="Arial" w:hAnsi="Arial" w:cs="Arial"/>
          <w:lang w:val="de-DE"/>
        </w:rPr>
        <w:t>Rekkem</w:t>
      </w:r>
      <w:proofErr w:type="spellEnd"/>
      <w:r w:rsidRPr="00003985">
        <w:rPr>
          <w:rFonts w:ascii="Arial" w:hAnsi="Arial" w:cs="Arial"/>
          <w:lang w:val="de-DE"/>
        </w:rPr>
        <w:t xml:space="preserve"> </w:t>
      </w:r>
      <w:proofErr w:type="spellStart"/>
      <w:r w:rsidRPr="00003985">
        <w:rPr>
          <w:rFonts w:ascii="Arial" w:hAnsi="Arial" w:cs="Arial"/>
          <w:lang w:val="de-DE"/>
        </w:rPr>
        <w:t>Zuid</w:t>
      </w:r>
      <w:proofErr w:type="spellEnd"/>
      <w:r w:rsidRPr="00003985">
        <w:rPr>
          <w:rFonts w:ascii="Arial" w:hAnsi="Arial" w:cs="Arial"/>
          <w:lang w:val="de-DE"/>
        </w:rPr>
        <w:t xml:space="preserve"> A14/E17 </w:t>
      </w:r>
      <w:proofErr w:type="spellStart"/>
      <w:r w:rsidRPr="00003985">
        <w:rPr>
          <w:rFonts w:ascii="Arial" w:hAnsi="Arial" w:cs="Arial"/>
          <w:lang w:val="de-DE"/>
        </w:rPr>
        <w:t>Roncq</w:t>
      </w:r>
      <w:proofErr w:type="spellEnd"/>
      <w:r w:rsidRPr="00003985">
        <w:rPr>
          <w:rFonts w:ascii="Arial" w:hAnsi="Arial" w:cs="Arial"/>
          <w:lang w:val="de-DE"/>
        </w:rPr>
        <w:t xml:space="preserve"> =&gt; </w:t>
      </w:r>
      <w:proofErr w:type="spellStart"/>
      <w:r w:rsidRPr="00003985">
        <w:rPr>
          <w:rFonts w:ascii="Arial" w:hAnsi="Arial" w:cs="Arial"/>
          <w:lang w:val="de-DE"/>
        </w:rPr>
        <w:t>Kortrijk</w:t>
      </w:r>
      <w:proofErr w:type="spellEnd"/>
      <w:r w:rsidRPr="00003985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</w:t>
      </w:r>
      <w:r w:rsidRPr="00003985">
        <w:rPr>
          <w:rFonts w:ascii="Arial" w:hAnsi="Arial" w:cs="Arial"/>
          <w:lang w:val="de-DE"/>
        </w:rPr>
        <w:t xml:space="preserve">8930 </w:t>
      </w:r>
      <w:proofErr w:type="spellStart"/>
      <w:r w:rsidRPr="00003985">
        <w:rPr>
          <w:rFonts w:ascii="Arial" w:hAnsi="Arial" w:cs="Arial"/>
          <w:lang w:val="de-DE"/>
        </w:rPr>
        <w:t>Rekkem</w:t>
      </w:r>
      <w:proofErr w:type="spellEnd"/>
      <w:r w:rsidRPr="0000398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–</w:t>
      </w:r>
      <w:r w:rsidRPr="00003985">
        <w:rPr>
          <w:rFonts w:ascii="Arial" w:hAnsi="Arial" w:cs="Arial"/>
          <w:lang w:val="de-DE"/>
        </w:rPr>
        <w:t xml:space="preserve"> Belgien</w:t>
      </w:r>
    </w:p>
    <w:p w14:paraId="05C1B97C" w14:textId="77777777" w:rsidR="00003985" w:rsidRDefault="00003985" w:rsidP="00073179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003985">
        <w:rPr>
          <w:rFonts w:ascii="Arial" w:hAnsi="Arial" w:cs="Arial"/>
          <w:lang w:val="de-DE"/>
        </w:rPr>
        <w:t xml:space="preserve">Grenzübergang </w:t>
      </w:r>
      <w:proofErr w:type="spellStart"/>
      <w:r w:rsidRPr="00003985">
        <w:rPr>
          <w:rFonts w:ascii="Arial" w:hAnsi="Arial" w:cs="Arial"/>
          <w:lang w:val="de-DE"/>
        </w:rPr>
        <w:t>Steinebrück</w:t>
      </w:r>
      <w:proofErr w:type="spellEnd"/>
      <w:r w:rsidRPr="00003985">
        <w:rPr>
          <w:rFonts w:ascii="Arial" w:hAnsi="Arial" w:cs="Arial"/>
          <w:lang w:val="de-DE"/>
        </w:rPr>
        <w:t xml:space="preserve">, Grenzübergang </w:t>
      </w:r>
      <w:proofErr w:type="spellStart"/>
      <w:r w:rsidRPr="00003985">
        <w:rPr>
          <w:rFonts w:ascii="Arial" w:hAnsi="Arial" w:cs="Arial"/>
          <w:lang w:val="de-DE"/>
        </w:rPr>
        <w:t>Steinebrück</w:t>
      </w:r>
      <w:proofErr w:type="spellEnd"/>
      <w:r w:rsidRPr="00003985">
        <w:rPr>
          <w:rFonts w:ascii="Arial" w:hAnsi="Arial" w:cs="Arial"/>
          <w:lang w:val="de-DE"/>
        </w:rPr>
        <w:t xml:space="preserve"> East,</w:t>
      </w:r>
      <w:r>
        <w:rPr>
          <w:rFonts w:ascii="Arial" w:hAnsi="Arial" w:cs="Arial"/>
          <w:lang w:val="de-DE"/>
        </w:rPr>
        <w:t xml:space="preserve"> </w:t>
      </w:r>
      <w:r w:rsidRPr="00003985">
        <w:rPr>
          <w:rFonts w:ascii="Arial" w:hAnsi="Arial" w:cs="Arial"/>
          <w:lang w:val="de-DE"/>
        </w:rPr>
        <w:t xml:space="preserve">A60/E42 </w:t>
      </w:r>
      <w:proofErr w:type="spellStart"/>
      <w:r w:rsidRPr="00003985">
        <w:rPr>
          <w:rFonts w:ascii="Arial" w:hAnsi="Arial" w:cs="Arial"/>
          <w:lang w:val="de-DE"/>
        </w:rPr>
        <w:t>Prüm</w:t>
      </w:r>
      <w:proofErr w:type="spellEnd"/>
      <w:r w:rsidRPr="00003985">
        <w:rPr>
          <w:rFonts w:ascii="Arial" w:hAnsi="Arial" w:cs="Arial"/>
          <w:lang w:val="de-DE"/>
        </w:rPr>
        <w:t xml:space="preserve"> =&gt; St. </w:t>
      </w:r>
      <w:proofErr w:type="spellStart"/>
      <w:r w:rsidRPr="00003985">
        <w:rPr>
          <w:rFonts w:ascii="Arial" w:hAnsi="Arial" w:cs="Arial"/>
          <w:lang w:val="de-DE"/>
        </w:rPr>
        <w:t>Vith</w:t>
      </w:r>
      <w:proofErr w:type="spellEnd"/>
    </w:p>
    <w:p w14:paraId="73F5731B" w14:textId="77777777" w:rsidR="00003985" w:rsidRDefault="00003985" w:rsidP="00880C9B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003985">
        <w:rPr>
          <w:rFonts w:ascii="Arial" w:hAnsi="Arial" w:cs="Arial"/>
          <w:lang w:val="de-DE"/>
        </w:rPr>
        <w:t xml:space="preserve">Parkplatz </w:t>
      </w:r>
      <w:proofErr w:type="spellStart"/>
      <w:r w:rsidRPr="00003985">
        <w:rPr>
          <w:rFonts w:ascii="Arial" w:hAnsi="Arial" w:cs="Arial"/>
          <w:lang w:val="de-DE"/>
        </w:rPr>
        <w:t>Moelingen</w:t>
      </w:r>
      <w:proofErr w:type="spellEnd"/>
      <w:r w:rsidRPr="00003985">
        <w:rPr>
          <w:rFonts w:ascii="Arial" w:hAnsi="Arial" w:cs="Arial"/>
          <w:lang w:val="de-DE"/>
        </w:rPr>
        <w:t xml:space="preserve"> West, A25/E25 Maastricht =&gt; Liege </w:t>
      </w:r>
      <w:proofErr w:type="spellStart"/>
      <w:r w:rsidRPr="00003985">
        <w:rPr>
          <w:rFonts w:ascii="Arial" w:hAnsi="Arial" w:cs="Arial"/>
          <w:lang w:val="de-DE"/>
        </w:rPr>
        <w:t>Schansweg</w:t>
      </w:r>
      <w:proofErr w:type="spellEnd"/>
      <w:r w:rsidRPr="00003985">
        <w:rPr>
          <w:rFonts w:ascii="Arial" w:hAnsi="Arial" w:cs="Arial"/>
          <w:lang w:val="de-DE"/>
        </w:rPr>
        <w:t xml:space="preserve"> 3400,</w:t>
      </w:r>
      <w:r>
        <w:rPr>
          <w:rFonts w:ascii="Arial" w:hAnsi="Arial" w:cs="Arial"/>
          <w:lang w:val="de-DE"/>
        </w:rPr>
        <w:t xml:space="preserve"> </w:t>
      </w:r>
      <w:r w:rsidRPr="00003985">
        <w:rPr>
          <w:rFonts w:ascii="Arial" w:hAnsi="Arial" w:cs="Arial"/>
          <w:lang w:val="de-DE"/>
        </w:rPr>
        <w:t xml:space="preserve">3790 </w:t>
      </w:r>
      <w:proofErr w:type="spellStart"/>
      <w:r w:rsidRPr="00003985">
        <w:rPr>
          <w:rFonts w:ascii="Arial" w:hAnsi="Arial" w:cs="Arial"/>
          <w:lang w:val="de-DE"/>
        </w:rPr>
        <w:t>Moelingen</w:t>
      </w:r>
      <w:proofErr w:type="spellEnd"/>
      <w:r w:rsidRPr="00003985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–</w:t>
      </w:r>
      <w:r w:rsidRPr="00003985">
        <w:rPr>
          <w:rFonts w:ascii="Arial" w:hAnsi="Arial" w:cs="Arial"/>
          <w:lang w:val="de-DE"/>
        </w:rPr>
        <w:t xml:space="preserve"> Belgien</w:t>
      </w:r>
    </w:p>
    <w:p w14:paraId="2A4DC154" w14:textId="77777777" w:rsidR="00003985" w:rsidRPr="00003985" w:rsidRDefault="00003985" w:rsidP="003F7150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003985">
        <w:rPr>
          <w:rFonts w:ascii="Arial" w:hAnsi="Arial" w:cs="Arial"/>
          <w:lang w:val="de-DE"/>
        </w:rPr>
        <w:t xml:space="preserve">Mol – Mol, Mol </w:t>
      </w:r>
      <w:proofErr w:type="spellStart"/>
      <w:r w:rsidRPr="00003985">
        <w:rPr>
          <w:rFonts w:ascii="Arial" w:hAnsi="Arial" w:cs="Arial"/>
          <w:lang w:val="de-DE"/>
        </w:rPr>
        <w:t>Noord</w:t>
      </w:r>
      <w:proofErr w:type="spellEnd"/>
      <w:r w:rsidRPr="00003985">
        <w:rPr>
          <w:rFonts w:ascii="Arial" w:hAnsi="Arial" w:cs="Arial"/>
          <w:lang w:val="de-DE"/>
        </w:rPr>
        <w:t xml:space="preserve"> A21/E34 Eindhoven =&gt; Antwerpen</w:t>
      </w:r>
      <w:r>
        <w:rPr>
          <w:rFonts w:ascii="Arial" w:hAnsi="Arial" w:cs="Arial"/>
          <w:lang w:val="de-DE"/>
        </w:rPr>
        <w:t xml:space="preserve">, </w:t>
      </w:r>
      <w:r w:rsidRPr="00003985">
        <w:rPr>
          <w:rFonts w:ascii="Arial" w:hAnsi="Arial" w:cs="Arial"/>
          <w:lang w:val="de-DE"/>
        </w:rPr>
        <w:t>2400 Mol - Belgien</w:t>
      </w:r>
    </w:p>
    <w:p w14:paraId="03FE8A5D" w14:textId="77777777" w:rsidR="00003985" w:rsidRDefault="00003985" w:rsidP="00003985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r w:rsidRPr="00003985">
        <w:rPr>
          <w:rFonts w:ascii="Arial" w:hAnsi="Arial" w:cs="Arial"/>
          <w:lang w:val="de-DE"/>
        </w:rPr>
        <w:lastRenderedPageBreak/>
        <w:t xml:space="preserve">SOFICO – </w:t>
      </w:r>
      <w:proofErr w:type="spellStart"/>
      <w:r w:rsidRPr="00003985">
        <w:rPr>
          <w:rFonts w:ascii="Arial" w:hAnsi="Arial" w:cs="Arial"/>
          <w:lang w:val="de-DE"/>
        </w:rPr>
        <w:t>Hensies</w:t>
      </w:r>
      <w:proofErr w:type="spellEnd"/>
      <w:r w:rsidRPr="00003985">
        <w:rPr>
          <w:rFonts w:ascii="Arial" w:hAnsi="Arial" w:cs="Arial"/>
          <w:lang w:val="de-DE"/>
        </w:rPr>
        <w:t xml:space="preserve">, </w:t>
      </w:r>
      <w:proofErr w:type="spellStart"/>
      <w:r w:rsidRPr="00003985">
        <w:rPr>
          <w:rFonts w:ascii="Arial" w:hAnsi="Arial" w:cs="Arial"/>
          <w:lang w:val="de-DE"/>
        </w:rPr>
        <w:t>Hensies</w:t>
      </w:r>
      <w:proofErr w:type="spellEnd"/>
      <w:r w:rsidRPr="00003985">
        <w:rPr>
          <w:rFonts w:ascii="Arial" w:hAnsi="Arial" w:cs="Arial"/>
          <w:lang w:val="de-DE"/>
        </w:rPr>
        <w:t xml:space="preserve"> Sud A7/E19 Valenciennes =&gt; Mons,</w:t>
      </w:r>
      <w:r>
        <w:rPr>
          <w:rFonts w:ascii="Arial" w:hAnsi="Arial" w:cs="Arial"/>
          <w:lang w:val="de-DE"/>
        </w:rPr>
        <w:t xml:space="preserve"> 7350 </w:t>
      </w:r>
      <w:proofErr w:type="spellStart"/>
      <w:r>
        <w:rPr>
          <w:rFonts w:ascii="Arial" w:hAnsi="Arial" w:cs="Arial"/>
          <w:lang w:val="de-DE"/>
        </w:rPr>
        <w:t>Hensies</w:t>
      </w:r>
      <w:proofErr w:type="spellEnd"/>
      <w:r>
        <w:rPr>
          <w:rFonts w:ascii="Arial" w:hAnsi="Arial" w:cs="Arial"/>
          <w:lang w:val="de-DE"/>
        </w:rPr>
        <w:t xml:space="preserve"> – Belgien</w:t>
      </w:r>
    </w:p>
    <w:p w14:paraId="570EB2E7" w14:textId="77777777" w:rsidR="00E50E8E" w:rsidRPr="00003985" w:rsidRDefault="00003985" w:rsidP="003E5CF5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lang w:val="de-DE"/>
        </w:rPr>
      </w:pPr>
      <w:proofErr w:type="spellStart"/>
      <w:r w:rsidRPr="00003985">
        <w:rPr>
          <w:rFonts w:ascii="Arial" w:hAnsi="Arial" w:cs="Arial"/>
          <w:lang w:val="de-DE"/>
        </w:rPr>
        <w:t>Aire</w:t>
      </w:r>
      <w:proofErr w:type="spellEnd"/>
      <w:r w:rsidRPr="00003985">
        <w:rPr>
          <w:rFonts w:ascii="Arial" w:hAnsi="Arial" w:cs="Arial"/>
          <w:lang w:val="de-DE"/>
        </w:rPr>
        <w:t xml:space="preserve"> de </w:t>
      </w:r>
      <w:proofErr w:type="spellStart"/>
      <w:r w:rsidRPr="00003985">
        <w:rPr>
          <w:rFonts w:ascii="Arial" w:hAnsi="Arial" w:cs="Arial"/>
          <w:lang w:val="de-DE"/>
        </w:rPr>
        <w:t>repos</w:t>
      </w:r>
      <w:proofErr w:type="spellEnd"/>
      <w:r w:rsidRPr="00003985">
        <w:rPr>
          <w:rFonts w:ascii="Arial" w:hAnsi="Arial" w:cs="Arial"/>
          <w:lang w:val="de-DE"/>
        </w:rPr>
        <w:t xml:space="preserve"> – </w:t>
      </w:r>
      <w:proofErr w:type="spellStart"/>
      <w:r w:rsidRPr="00003985">
        <w:rPr>
          <w:rFonts w:ascii="Arial" w:hAnsi="Arial" w:cs="Arial"/>
          <w:lang w:val="de-DE"/>
        </w:rPr>
        <w:t>Ghyvelde</w:t>
      </w:r>
      <w:proofErr w:type="spellEnd"/>
      <w:r w:rsidRPr="00003985">
        <w:rPr>
          <w:rFonts w:ascii="Arial" w:hAnsi="Arial" w:cs="Arial"/>
          <w:lang w:val="de-DE"/>
        </w:rPr>
        <w:t xml:space="preserve">, DIR Nord </w:t>
      </w:r>
      <w:proofErr w:type="spellStart"/>
      <w:r w:rsidRPr="00003985">
        <w:rPr>
          <w:rFonts w:ascii="Arial" w:hAnsi="Arial" w:cs="Arial"/>
          <w:lang w:val="de-DE"/>
        </w:rPr>
        <w:t>Aire</w:t>
      </w:r>
      <w:proofErr w:type="spellEnd"/>
      <w:r w:rsidRPr="00003985">
        <w:rPr>
          <w:rFonts w:ascii="Arial" w:hAnsi="Arial" w:cs="Arial"/>
          <w:lang w:val="de-DE"/>
        </w:rPr>
        <w:t xml:space="preserve"> de </w:t>
      </w:r>
      <w:proofErr w:type="spellStart"/>
      <w:r w:rsidRPr="00003985">
        <w:rPr>
          <w:rFonts w:ascii="Arial" w:hAnsi="Arial" w:cs="Arial"/>
          <w:lang w:val="de-DE"/>
        </w:rPr>
        <w:t>repos</w:t>
      </w:r>
      <w:proofErr w:type="spellEnd"/>
      <w:r w:rsidRPr="00003985">
        <w:rPr>
          <w:rFonts w:ascii="Arial" w:hAnsi="Arial" w:cs="Arial"/>
          <w:lang w:val="de-DE"/>
        </w:rPr>
        <w:t xml:space="preserve"> A16</w:t>
      </w:r>
      <w:r>
        <w:rPr>
          <w:rFonts w:ascii="Arial" w:hAnsi="Arial" w:cs="Arial"/>
          <w:lang w:val="de-DE"/>
        </w:rPr>
        <w:t xml:space="preserve">, </w:t>
      </w:r>
      <w:proofErr w:type="spellStart"/>
      <w:r w:rsidRPr="00003985">
        <w:rPr>
          <w:rFonts w:ascii="Arial" w:hAnsi="Arial" w:cs="Arial"/>
          <w:lang w:val="de-DE"/>
        </w:rPr>
        <w:t>Ghyvelde</w:t>
      </w:r>
      <w:proofErr w:type="spellEnd"/>
      <w:r w:rsidRPr="00003985">
        <w:rPr>
          <w:rFonts w:ascii="Arial" w:hAnsi="Arial" w:cs="Arial"/>
          <w:lang w:val="de-DE"/>
        </w:rPr>
        <w:t xml:space="preserve"> - Frankreich</w:t>
      </w:r>
    </w:p>
    <w:p w14:paraId="69F22CB2" w14:textId="77777777" w:rsidR="00003985" w:rsidRDefault="00003985" w:rsidP="000A292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AA98E45" w14:textId="469C0A35" w:rsidR="00E50E8E" w:rsidRDefault="00B47B31" w:rsidP="000A2923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Parallel zu den UTA-Angeboten hat d</w:t>
      </w:r>
      <w:r w:rsidR="00E50E8E">
        <w:rPr>
          <w:rFonts w:ascii="Arial" w:hAnsi="Arial" w:cs="Arial"/>
          <w:sz w:val="22"/>
          <w:szCs w:val="22"/>
          <w:lang w:val="de-DE"/>
        </w:rPr>
        <w:t xml:space="preserve">er Mautdienstleister </w:t>
      </w:r>
      <w:proofErr w:type="spellStart"/>
      <w:r w:rsidR="00E50E8E">
        <w:rPr>
          <w:rFonts w:ascii="Arial" w:hAnsi="Arial" w:cs="Arial"/>
          <w:sz w:val="22"/>
          <w:szCs w:val="22"/>
          <w:lang w:val="de-DE"/>
        </w:rPr>
        <w:t>Satellic</w:t>
      </w:r>
      <w:proofErr w:type="spellEnd"/>
      <w:r w:rsidR="00E50E8E">
        <w:rPr>
          <w:rFonts w:ascii="Arial" w:hAnsi="Arial" w:cs="Arial"/>
          <w:sz w:val="22"/>
          <w:szCs w:val="22"/>
          <w:lang w:val="de-DE"/>
        </w:rPr>
        <w:t xml:space="preserve"> zudem angekündigt, zusätzlich zu den mehr als 100 Service Points weitere etwa 40 bis 50 mobile Teams an den Grenzen </w:t>
      </w:r>
      <w:r w:rsidR="00194ECD">
        <w:rPr>
          <w:rFonts w:ascii="Arial" w:hAnsi="Arial" w:cs="Arial"/>
          <w:sz w:val="22"/>
          <w:szCs w:val="22"/>
          <w:lang w:val="de-DE"/>
        </w:rPr>
        <w:t xml:space="preserve">zur OBU-Ausgabe </w:t>
      </w:r>
      <w:r w:rsidR="00E50E8E">
        <w:rPr>
          <w:rFonts w:ascii="Arial" w:hAnsi="Arial" w:cs="Arial"/>
          <w:sz w:val="22"/>
          <w:szCs w:val="22"/>
          <w:lang w:val="de-DE"/>
        </w:rPr>
        <w:t xml:space="preserve">zu stationieren. Allerdings ist die Kapazität der Automaten </w:t>
      </w:r>
      <w:r w:rsidR="00194ECD">
        <w:rPr>
          <w:rFonts w:ascii="Arial" w:hAnsi="Arial" w:cs="Arial"/>
          <w:sz w:val="22"/>
          <w:szCs w:val="22"/>
          <w:lang w:val="de-DE"/>
        </w:rPr>
        <w:t xml:space="preserve">an den Service Points </w:t>
      </w:r>
      <w:r w:rsidR="00E50E8E">
        <w:rPr>
          <w:rFonts w:ascii="Arial" w:hAnsi="Arial" w:cs="Arial"/>
          <w:sz w:val="22"/>
          <w:szCs w:val="22"/>
          <w:lang w:val="de-DE"/>
        </w:rPr>
        <w:t xml:space="preserve">auf je 25 Boxen beschränkt und die Eingabe der Daten erfordert zirka zehn Minuten Zeit. „So kann es zu Wartezeiten kommen, die für Speditionen bares Geld kosten“, sagt UTA-Chef Huber. </w:t>
      </w:r>
      <w:r w:rsidR="00383F83">
        <w:rPr>
          <w:rFonts w:ascii="Arial" w:hAnsi="Arial" w:cs="Arial"/>
          <w:sz w:val="22"/>
          <w:szCs w:val="22"/>
          <w:lang w:val="de-DE"/>
        </w:rPr>
        <w:t>D</w:t>
      </w:r>
      <w:r>
        <w:rPr>
          <w:rFonts w:ascii="Arial" w:hAnsi="Arial" w:cs="Arial"/>
          <w:sz w:val="22"/>
          <w:szCs w:val="22"/>
          <w:lang w:val="de-DE"/>
        </w:rPr>
        <w:t>ie</w:t>
      </w:r>
      <w:r w:rsidR="00383F83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UTA-</w:t>
      </w:r>
      <w:r w:rsidR="00383F83">
        <w:rPr>
          <w:rFonts w:ascii="Arial" w:hAnsi="Arial" w:cs="Arial"/>
          <w:sz w:val="22"/>
          <w:szCs w:val="22"/>
          <w:lang w:val="de-DE"/>
        </w:rPr>
        <w:t>Service</w:t>
      </w:r>
      <w:r>
        <w:rPr>
          <w:rFonts w:ascii="Arial" w:hAnsi="Arial" w:cs="Arial"/>
          <w:sz w:val="22"/>
          <w:szCs w:val="22"/>
          <w:lang w:val="de-DE"/>
        </w:rPr>
        <w:t>s</w:t>
      </w:r>
      <w:r w:rsidR="00383F83">
        <w:rPr>
          <w:rFonts w:ascii="Arial" w:hAnsi="Arial" w:cs="Arial"/>
          <w:sz w:val="22"/>
          <w:szCs w:val="22"/>
          <w:lang w:val="de-DE"/>
        </w:rPr>
        <w:t xml:space="preserve"> in der Zentrale und der</w:t>
      </w:r>
      <w:r w:rsidR="00E50E8E">
        <w:rPr>
          <w:rFonts w:ascii="Arial" w:hAnsi="Arial" w:cs="Arial"/>
          <w:sz w:val="22"/>
          <w:szCs w:val="22"/>
          <w:lang w:val="de-DE"/>
        </w:rPr>
        <w:t xml:space="preserve"> Kollegen in den zehn mobilen UTA-Stationen sollen vom 31. März bis voraussichtlich 8. April 2016 </w:t>
      </w:r>
      <w:r w:rsidR="00194ECD">
        <w:rPr>
          <w:rFonts w:ascii="Arial" w:hAnsi="Arial" w:cs="Arial"/>
          <w:sz w:val="22"/>
          <w:szCs w:val="22"/>
          <w:lang w:val="de-DE"/>
        </w:rPr>
        <w:t>den UTA-Kunden den Zeitverlust minimieren.</w:t>
      </w:r>
    </w:p>
    <w:p w14:paraId="25C3AC3C" w14:textId="77777777" w:rsidR="00F35A14" w:rsidRDefault="00F35A14" w:rsidP="000A292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EB331FE" w14:textId="77777777" w:rsidR="00F35A14" w:rsidRDefault="00F35A14" w:rsidP="000A2923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Alle aktuellen Informationen werden zudem rund um die Uhr über den </w:t>
      </w:r>
      <w:r w:rsidR="008F7DCD">
        <w:rPr>
          <w:rFonts w:ascii="Arial" w:hAnsi="Arial" w:cs="Arial"/>
          <w:sz w:val="22"/>
          <w:szCs w:val="22"/>
          <w:lang w:val="de-DE"/>
        </w:rPr>
        <w:t xml:space="preserve">jeweiligen </w:t>
      </w:r>
      <w:r>
        <w:rPr>
          <w:rFonts w:ascii="Arial" w:hAnsi="Arial" w:cs="Arial"/>
          <w:sz w:val="22"/>
          <w:szCs w:val="22"/>
          <w:lang w:val="de-DE"/>
        </w:rPr>
        <w:t>UTA-Account bei den sozialen Netzwerken XING, LinkedIn</w:t>
      </w:r>
      <w:r w:rsidR="00B00127">
        <w:rPr>
          <w:rFonts w:ascii="Arial" w:hAnsi="Arial" w:cs="Arial"/>
          <w:sz w:val="22"/>
          <w:szCs w:val="22"/>
          <w:lang w:val="de-DE"/>
        </w:rPr>
        <w:t>, Facebook</w:t>
      </w:r>
      <w:r>
        <w:rPr>
          <w:rFonts w:ascii="Arial" w:hAnsi="Arial" w:cs="Arial"/>
          <w:sz w:val="22"/>
          <w:szCs w:val="22"/>
          <w:lang w:val="de-DE"/>
        </w:rPr>
        <w:t xml:space="preserve"> und Twitter verteilt.</w:t>
      </w:r>
    </w:p>
    <w:p w14:paraId="1B91BFF5" w14:textId="77777777" w:rsidR="00F35A14" w:rsidRDefault="00F35A14" w:rsidP="000A292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17DD5F2" w14:textId="77777777" w:rsidR="00E50E8E" w:rsidRPr="00F524CD" w:rsidRDefault="00E50E8E" w:rsidP="000A2923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elektronische Eurovignette in Belgien wird am 1. April 2016 durch das satellitengestützte Mautsystem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Viapass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abgelöst. Gleichzeitig wird die Mautpflichtgrenze von b</w:t>
      </w:r>
      <w:r w:rsidR="00FB7595">
        <w:rPr>
          <w:rFonts w:ascii="Arial" w:hAnsi="Arial" w:cs="Arial"/>
          <w:sz w:val="22"/>
          <w:szCs w:val="22"/>
          <w:lang w:val="de-DE"/>
        </w:rPr>
        <w:t>isher 12 Tonnen auf Fahrzeuge über</w:t>
      </w:r>
      <w:r>
        <w:rPr>
          <w:rFonts w:ascii="Arial" w:hAnsi="Arial" w:cs="Arial"/>
          <w:sz w:val="22"/>
          <w:szCs w:val="22"/>
          <w:lang w:val="de-DE"/>
        </w:rPr>
        <w:t xml:space="preserve"> 3,5 Tonnen herabgesetzt.</w:t>
      </w:r>
    </w:p>
    <w:p w14:paraId="13858ABF" w14:textId="77777777" w:rsidR="00E50E8E" w:rsidRPr="00F524CD" w:rsidRDefault="00E50E8E" w:rsidP="000A2923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5286F19" w14:textId="77777777" w:rsidR="00E50E8E" w:rsidRDefault="00E50E8E" w:rsidP="00757EC5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3B770C4E" w14:textId="77777777" w:rsidR="00E50E8E" w:rsidRPr="00A41D02" w:rsidRDefault="00E50E8E" w:rsidP="00D63628">
      <w:pPr>
        <w:spacing w:line="276" w:lineRule="auto"/>
        <w:rPr>
          <w:rFonts w:ascii="Arial" w:hAnsi="Arial" w:cs="Arial"/>
          <w:b/>
          <w:bCs/>
          <w:i/>
          <w:iCs/>
          <w:sz w:val="18"/>
          <w:szCs w:val="18"/>
          <w:lang w:val="de-DE"/>
        </w:rPr>
      </w:pPr>
    </w:p>
    <w:p w14:paraId="611FDAB6" w14:textId="77777777" w:rsidR="00E50E8E" w:rsidRPr="00A41D02" w:rsidRDefault="00E50E8E" w:rsidP="00D63628">
      <w:pPr>
        <w:spacing w:line="276" w:lineRule="auto"/>
        <w:rPr>
          <w:rFonts w:ascii="Arial" w:hAnsi="Arial" w:cs="Arial"/>
          <w:b/>
          <w:bCs/>
          <w:i/>
          <w:iCs/>
          <w:sz w:val="18"/>
          <w:szCs w:val="18"/>
          <w:lang w:val="de-DE"/>
        </w:rPr>
      </w:pPr>
    </w:p>
    <w:p w14:paraId="1E1651CF" w14:textId="77777777" w:rsidR="00E50E8E" w:rsidRPr="00015776" w:rsidRDefault="00E50E8E" w:rsidP="00AD2264">
      <w:pPr>
        <w:spacing w:line="276" w:lineRule="auto"/>
        <w:rPr>
          <w:rFonts w:ascii="Arial" w:hAnsi="Arial" w:cs="Arial"/>
          <w:b/>
          <w:bCs/>
          <w:i/>
          <w:iCs/>
          <w:sz w:val="18"/>
          <w:szCs w:val="18"/>
          <w:lang w:val="de-DE"/>
        </w:rPr>
      </w:pPr>
      <w:r w:rsidRPr="00015776">
        <w:rPr>
          <w:rFonts w:ascii="Arial" w:hAnsi="Arial" w:cs="Arial"/>
          <w:b/>
          <w:bCs/>
          <w:i/>
          <w:iCs/>
          <w:sz w:val="18"/>
          <w:szCs w:val="18"/>
          <w:lang w:val="de-DE"/>
        </w:rPr>
        <w:t xml:space="preserve">Über UNION TANK Eckstein </w:t>
      </w:r>
    </w:p>
    <w:p w14:paraId="594D35EF" w14:textId="77777777" w:rsidR="00E50E8E" w:rsidRPr="00A41D02" w:rsidRDefault="00E50E8E" w:rsidP="00AD2264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BB5F5B">
        <w:rPr>
          <w:rFonts w:ascii="Arial" w:hAnsi="Arial" w:cs="Arial"/>
          <w:i/>
          <w:iCs/>
          <w:sz w:val="18"/>
          <w:szCs w:val="18"/>
          <w:lang w:val="en-GB"/>
        </w:rPr>
        <w:t xml:space="preserve">UNION TANK Eckstein GmbH &amp; Co. </w:t>
      </w:r>
      <w:r w:rsidRPr="00A41D02">
        <w:rPr>
          <w:rFonts w:ascii="Arial" w:hAnsi="Arial" w:cs="Arial"/>
          <w:i/>
          <w:iCs/>
          <w:sz w:val="18"/>
          <w:szCs w:val="18"/>
          <w:lang w:val="de-DE"/>
        </w:rPr>
        <w:t xml:space="preserve">KG (UTA) zählt zu den führenden Anbietern von Tank- und Servicekarten in Europa. Über das UTA Kartensystem können gewerbliche Kunden an über 52.000 Stationen in 40 europäischen Ländern markenunabhängig und bargeldlos tanken sowie weitere Leistungen der </w:t>
      </w:r>
      <w:proofErr w:type="spellStart"/>
      <w:r w:rsidRPr="00A41D02">
        <w:rPr>
          <w:rFonts w:ascii="Arial" w:hAnsi="Arial" w:cs="Arial"/>
          <w:i/>
          <w:iCs/>
          <w:sz w:val="18"/>
          <w:szCs w:val="18"/>
          <w:lang w:val="de-DE"/>
        </w:rPr>
        <w:t>Unterwegsversorgung</w:t>
      </w:r>
      <w:proofErr w:type="spellEnd"/>
      <w:r w:rsidRPr="00A41D02">
        <w:rPr>
          <w:rFonts w:ascii="Arial" w:hAnsi="Arial" w:cs="Arial"/>
          <w:i/>
          <w:iCs/>
          <w:sz w:val="18"/>
          <w:szCs w:val="18"/>
          <w:lang w:val="de-DE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mit 51 Prozent mehrheitlich in Familienbesitz (repräsentiert durch die Familien Eckstein und van </w:t>
      </w:r>
      <w:proofErr w:type="spellStart"/>
      <w:r w:rsidRPr="00A41D02">
        <w:rPr>
          <w:rFonts w:ascii="Arial" w:hAnsi="Arial" w:cs="Arial"/>
          <w:i/>
          <w:iCs/>
          <w:sz w:val="18"/>
          <w:szCs w:val="18"/>
          <w:lang w:val="de-DE"/>
        </w:rPr>
        <w:t>Dedem</w:t>
      </w:r>
      <w:proofErr w:type="spellEnd"/>
      <w:r w:rsidRPr="00A41D02">
        <w:rPr>
          <w:rFonts w:ascii="Arial" w:hAnsi="Arial" w:cs="Arial"/>
          <w:i/>
          <w:iCs/>
          <w:sz w:val="18"/>
          <w:szCs w:val="18"/>
          <w:lang w:val="de-DE"/>
        </w:rPr>
        <w:t xml:space="preserve">), weitere Anteilseigner sind </w:t>
      </w:r>
      <w:proofErr w:type="spellStart"/>
      <w:r w:rsidRPr="00A41D02">
        <w:rPr>
          <w:rFonts w:ascii="Arial" w:hAnsi="Arial" w:cs="Arial"/>
          <w:i/>
          <w:iCs/>
          <w:sz w:val="18"/>
          <w:szCs w:val="18"/>
          <w:lang w:val="de-DE"/>
        </w:rPr>
        <w:t>Edenred</w:t>
      </w:r>
      <w:proofErr w:type="spellEnd"/>
      <w:r w:rsidRPr="00A41D02">
        <w:rPr>
          <w:rFonts w:ascii="Arial" w:hAnsi="Arial" w:cs="Arial"/>
          <w:i/>
          <w:iCs/>
          <w:sz w:val="18"/>
          <w:szCs w:val="18"/>
          <w:lang w:val="de-DE"/>
        </w:rPr>
        <w:t xml:space="preserve"> SA (34 Prozent) und die Daimler AG (15 Prozent). Der Hauptsitz befindet sich in Kleinostheim/Main. Rund 400 Mitarbeiter erwirtschaften im UTA Verbund einen Jahresumsatz von knapp 3 Milliarden Euro. UTA wurde erst kürzlich wieder von der Universität St. Gallen, der Rating-Agentur </w:t>
      </w:r>
      <w:proofErr w:type="spellStart"/>
      <w:r w:rsidRPr="00A41D02">
        <w:rPr>
          <w:rFonts w:ascii="Arial" w:hAnsi="Arial" w:cs="Arial"/>
          <w:i/>
          <w:iCs/>
          <w:sz w:val="18"/>
          <w:szCs w:val="18"/>
          <w:lang w:val="de-DE"/>
        </w:rPr>
        <w:t>ServiceRating</w:t>
      </w:r>
      <w:proofErr w:type="spellEnd"/>
      <w:r w:rsidRPr="00A41D02">
        <w:rPr>
          <w:rFonts w:ascii="Arial" w:hAnsi="Arial" w:cs="Arial"/>
          <w:i/>
          <w:iCs/>
          <w:sz w:val="18"/>
          <w:szCs w:val="18"/>
          <w:lang w:val="de-DE"/>
        </w:rPr>
        <w:t xml:space="preserve"> und der Wirtschaftszeitung „Handelsblatt“ im Wettbewerb TOP SERVICE in Deutschland ausgezeichnet. </w:t>
      </w:r>
      <w:hyperlink r:id="rId7" w:history="1">
        <w:r w:rsidRPr="00A41D02">
          <w:rPr>
            <w:rFonts w:ascii="Arial" w:hAnsi="Arial" w:cs="Arial"/>
            <w:i/>
            <w:iCs/>
            <w:color w:val="000080"/>
            <w:sz w:val="18"/>
            <w:szCs w:val="18"/>
            <w:u w:val="single"/>
            <w:lang w:val="de-DE"/>
          </w:rPr>
          <w:t>www.uta.</w:t>
        </w:r>
      </w:hyperlink>
      <w:r w:rsidRPr="00A41D02">
        <w:rPr>
          <w:rFonts w:ascii="Arial" w:hAnsi="Arial" w:cs="Arial"/>
          <w:i/>
          <w:iCs/>
          <w:color w:val="000080"/>
          <w:sz w:val="18"/>
          <w:szCs w:val="18"/>
          <w:u w:val="single"/>
          <w:lang w:val="de-DE"/>
        </w:rPr>
        <w:t>com</w:t>
      </w:r>
    </w:p>
    <w:p w14:paraId="021AF376" w14:textId="77777777" w:rsidR="00E50E8E" w:rsidRPr="00A41D02" w:rsidRDefault="00E50E8E" w:rsidP="00D63628">
      <w:pPr>
        <w:rPr>
          <w:rFonts w:ascii="Arial" w:hAnsi="Arial" w:cs="Arial"/>
          <w:i/>
          <w:iCs/>
          <w:sz w:val="18"/>
          <w:szCs w:val="18"/>
          <w:lang w:val="de-DE"/>
        </w:rPr>
      </w:pPr>
    </w:p>
    <w:p w14:paraId="5EFA9CFA" w14:textId="77777777" w:rsidR="00E50E8E" w:rsidRPr="00A41D02" w:rsidRDefault="00E50E8E" w:rsidP="00D63628">
      <w:pPr>
        <w:rPr>
          <w:rFonts w:ascii="Arial" w:hAnsi="Arial" w:cs="Arial"/>
          <w:color w:val="0D0D0D"/>
          <w:sz w:val="20"/>
          <w:szCs w:val="20"/>
          <w:lang w:val="de-DE"/>
        </w:rPr>
      </w:pPr>
    </w:p>
    <w:p w14:paraId="4F651BFB" w14:textId="77777777" w:rsidR="00E50E8E" w:rsidRPr="00A41D02" w:rsidRDefault="00E50E8E" w:rsidP="00D63628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41D02">
        <w:rPr>
          <w:rFonts w:ascii="Arial" w:hAnsi="Arial" w:cs="Arial"/>
          <w:b/>
          <w:bCs/>
          <w:sz w:val="20"/>
          <w:szCs w:val="20"/>
          <w:lang w:val="de-DE"/>
        </w:rPr>
        <w:t>Abdruck kostenfrei, Beleg erbeten.</w:t>
      </w:r>
    </w:p>
    <w:p w14:paraId="74EF5202" w14:textId="77777777" w:rsidR="00E50E8E" w:rsidRPr="00A41D02" w:rsidRDefault="00E50E8E" w:rsidP="00D63628">
      <w:pPr>
        <w:rPr>
          <w:rFonts w:ascii="Arial" w:hAnsi="Arial" w:cs="Arial"/>
          <w:sz w:val="20"/>
          <w:szCs w:val="20"/>
          <w:lang w:val="de-DE"/>
        </w:rPr>
      </w:pPr>
      <w:r w:rsidRPr="00A41D02">
        <w:rPr>
          <w:rFonts w:ascii="Arial" w:hAnsi="Arial" w:cs="Arial"/>
          <w:sz w:val="20"/>
          <w:szCs w:val="20"/>
          <w:lang w:val="de-DE"/>
        </w:rPr>
        <w:t>UNION TANK Eckstein GmbH &amp; Co. KG, Kay Otte, Marketing Director</w:t>
      </w:r>
    </w:p>
    <w:p w14:paraId="1C2A1129" w14:textId="77777777" w:rsidR="00E50E8E" w:rsidRPr="00A41D02" w:rsidRDefault="00E50E8E" w:rsidP="00D63628">
      <w:pPr>
        <w:rPr>
          <w:rFonts w:ascii="Arial" w:hAnsi="Arial" w:cs="Arial"/>
          <w:sz w:val="20"/>
          <w:szCs w:val="20"/>
          <w:lang w:val="de-DE"/>
        </w:rPr>
      </w:pPr>
      <w:r w:rsidRPr="00A41D02">
        <w:rPr>
          <w:rFonts w:ascii="Arial" w:hAnsi="Arial" w:cs="Arial"/>
          <w:sz w:val="20"/>
          <w:szCs w:val="20"/>
          <w:lang w:val="de-DE"/>
        </w:rPr>
        <w:t>Heinrich-Eckstein-Straße 1, D-63801 Kleinostheim/Main, Telefon: +49 6027 509-106</w:t>
      </w:r>
    </w:p>
    <w:p w14:paraId="14E1243E" w14:textId="77777777" w:rsidR="00E50E8E" w:rsidRDefault="00E50E8E" w:rsidP="00D63628">
      <w:pPr>
        <w:rPr>
          <w:rFonts w:ascii="Arial" w:hAnsi="Arial" w:cs="Arial"/>
          <w:sz w:val="20"/>
          <w:szCs w:val="20"/>
          <w:lang w:val="de-DE"/>
        </w:rPr>
      </w:pPr>
      <w:r w:rsidRPr="00A41D02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8" w:history="1">
        <w:r w:rsidR="00536ADD" w:rsidRPr="00802F14">
          <w:rPr>
            <w:rStyle w:val="Hyperlink"/>
            <w:rFonts w:ascii="Arial" w:hAnsi="Arial" w:cs="Arial"/>
            <w:sz w:val="20"/>
            <w:szCs w:val="20"/>
            <w:lang w:val="de-DE"/>
          </w:rPr>
          <w:t>kay.otte@uta.com</w:t>
        </w:r>
      </w:hyperlink>
    </w:p>
    <w:p w14:paraId="1C3829E7" w14:textId="77777777" w:rsidR="00536ADD" w:rsidRDefault="00536ADD" w:rsidP="00D63628">
      <w:pPr>
        <w:rPr>
          <w:rFonts w:ascii="Arial" w:hAnsi="Arial" w:cs="Arial"/>
          <w:sz w:val="20"/>
          <w:szCs w:val="20"/>
          <w:lang w:val="de-DE"/>
        </w:rPr>
      </w:pPr>
    </w:p>
    <w:p w14:paraId="31AC526B" w14:textId="77777777" w:rsidR="00536ADD" w:rsidRDefault="00536ADD" w:rsidP="00D63628">
      <w:pPr>
        <w:rPr>
          <w:rFonts w:ascii="Arial" w:hAnsi="Arial" w:cs="Arial"/>
          <w:sz w:val="20"/>
          <w:szCs w:val="20"/>
          <w:lang w:val="de-DE"/>
        </w:rPr>
      </w:pPr>
    </w:p>
    <w:p w14:paraId="3AE2A1FF" w14:textId="77777777" w:rsidR="00536ADD" w:rsidRPr="00536ADD" w:rsidRDefault="00536ADD" w:rsidP="00D63628">
      <w:pPr>
        <w:rPr>
          <w:rFonts w:ascii="Arial" w:hAnsi="Arial" w:cs="Arial"/>
          <w:sz w:val="20"/>
          <w:szCs w:val="20"/>
          <w:lang w:val="de-DE"/>
        </w:rPr>
      </w:pPr>
    </w:p>
    <w:sectPr w:rsidR="00536ADD" w:rsidRPr="00536ADD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866952"/>
    <w:multiLevelType w:val="hybridMultilevel"/>
    <w:tmpl w:val="874E2BB0"/>
    <w:lvl w:ilvl="0" w:tplc="04A824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397"/>
    <w:rsid w:val="00003985"/>
    <w:rsid w:val="000047A8"/>
    <w:rsid w:val="00010E7A"/>
    <w:rsid w:val="00015776"/>
    <w:rsid w:val="000832E7"/>
    <w:rsid w:val="00086A3D"/>
    <w:rsid w:val="000A2923"/>
    <w:rsid w:val="000D15FC"/>
    <w:rsid w:val="000D1937"/>
    <w:rsid w:val="000D2D46"/>
    <w:rsid w:val="000D7397"/>
    <w:rsid w:val="000E2113"/>
    <w:rsid w:val="000F0CF7"/>
    <w:rsid w:val="0011333E"/>
    <w:rsid w:val="00115975"/>
    <w:rsid w:val="001514F2"/>
    <w:rsid w:val="00161BBF"/>
    <w:rsid w:val="00163057"/>
    <w:rsid w:val="00186167"/>
    <w:rsid w:val="00194ECD"/>
    <w:rsid w:val="001B5538"/>
    <w:rsid w:val="001C010C"/>
    <w:rsid w:val="001D161E"/>
    <w:rsid w:val="001E0879"/>
    <w:rsid w:val="0024193C"/>
    <w:rsid w:val="00255E77"/>
    <w:rsid w:val="00256BBE"/>
    <w:rsid w:val="00264567"/>
    <w:rsid w:val="00282D86"/>
    <w:rsid w:val="00295313"/>
    <w:rsid w:val="0029723C"/>
    <w:rsid w:val="002C2DE5"/>
    <w:rsid w:val="002C4533"/>
    <w:rsid w:val="002D50AD"/>
    <w:rsid w:val="00312A18"/>
    <w:rsid w:val="00335B02"/>
    <w:rsid w:val="00340E84"/>
    <w:rsid w:val="00354697"/>
    <w:rsid w:val="00362625"/>
    <w:rsid w:val="00383F83"/>
    <w:rsid w:val="00387A0A"/>
    <w:rsid w:val="003A2FF6"/>
    <w:rsid w:val="003C23A4"/>
    <w:rsid w:val="003F6FFA"/>
    <w:rsid w:val="00423081"/>
    <w:rsid w:val="0045690C"/>
    <w:rsid w:val="0047405F"/>
    <w:rsid w:val="00486CC9"/>
    <w:rsid w:val="004A58CF"/>
    <w:rsid w:val="004A5A20"/>
    <w:rsid w:val="004B3703"/>
    <w:rsid w:val="004C4976"/>
    <w:rsid w:val="004E29C2"/>
    <w:rsid w:val="004F6BFF"/>
    <w:rsid w:val="00536ADD"/>
    <w:rsid w:val="00536B06"/>
    <w:rsid w:val="00545B81"/>
    <w:rsid w:val="0055163E"/>
    <w:rsid w:val="00554023"/>
    <w:rsid w:val="00561EDD"/>
    <w:rsid w:val="005A5083"/>
    <w:rsid w:val="005C7CAA"/>
    <w:rsid w:val="005E0D79"/>
    <w:rsid w:val="005E369C"/>
    <w:rsid w:val="005E6C78"/>
    <w:rsid w:val="00610F07"/>
    <w:rsid w:val="00613B5D"/>
    <w:rsid w:val="00636965"/>
    <w:rsid w:val="00657E6B"/>
    <w:rsid w:val="00670B40"/>
    <w:rsid w:val="00673736"/>
    <w:rsid w:val="00682B0F"/>
    <w:rsid w:val="00682C65"/>
    <w:rsid w:val="006A199B"/>
    <w:rsid w:val="006A42A8"/>
    <w:rsid w:val="006B3530"/>
    <w:rsid w:val="006B44C9"/>
    <w:rsid w:val="006C3997"/>
    <w:rsid w:val="006D077C"/>
    <w:rsid w:val="006F74EF"/>
    <w:rsid w:val="0070381C"/>
    <w:rsid w:val="00745141"/>
    <w:rsid w:val="00757EC5"/>
    <w:rsid w:val="007720EE"/>
    <w:rsid w:val="00772FD5"/>
    <w:rsid w:val="00774E7B"/>
    <w:rsid w:val="00792BEB"/>
    <w:rsid w:val="00792D46"/>
    <w:rsid w:val="007D73DE"/>
    <w:rsid w:val="00827C4B"/>
    <w:rsid w:val="00845A90"/>
    <w:rsid w:val="0086559A"/>
    <w:rsid w:val="008A7158"/>
    <w:rsid w:val="008A753A"/>
    <w:rsid w:val="008B0E6A"/>
    <w:rsid w:val="008B44F9"/>
    <w:rsid w:val="008C605B"/>
    <w:rsid w:val="008E30BC"/>
    <w:rsid w:val="008F7DCD"/>
    <w:rsid w:val="00900CED"/>
    <w:rsid w:val="00912256"/>
    <w:rsid w:val="0092518D"/>
    <w:rsid w:val="00954E20"/>
    <w:rsid w:val="00973345"/>
    <w:rsid w:val="00977CE7"/>
    <w:rsid w:val="009A2AC4"/>
    <w:rsid w:val="009B356F"/>
    <w:rsid w:val="009C0C4F"/>
    <w:rsid w:val="00A008CE"/>
    <w:rsid w:val="00A06567"/>
    <w:rsid w:val="00A216B0"/>
    <w:rsid w:val="00A23FAE"/>
    <w:rsid w:val="00A405FF"/>
    <w:rsid w:val="00A40891"/>
    <w:rsid w:val="00A41B6A"/>
    <w:rsid w:val="00A41D02"/>
    <w:rsid w:val="00A5523A"/>
    <w:rsid w:val="00A65A61"/>
    <w:rsid w:val="00A65EDF"/>
    <w:rsid w:val="00A747E5"/>
    <w:rsid w:val="00A754D8"/>
    <w:rsid w:val="00A831B3"/>
    <w:rsid w:val="00AC7AC7"/>
    <w:rsid w:val="00AD2264"/>
    <w:rsid w:val="00AE3FCA"/>
    <w:rsid w:val="00AE605B"/>
    <w:rsid w:val="00AF2D5C"/>
    <w:rsid w:val="00AF54DA"/>
    <w:rsid w:val="00AF56EE"/>
    <w:rsid w:val="00B00127"/>
    <w:rsid w:val="00B03C20"/>
    <w:rsid w:val="00B132D6"/>
    <w:rsid w:val="00B164D4"/>
    <w:rsid w:val="00B27DB3"/>
    <w:rsid w:val="00B47B31"/>
    <w:rsid w:val="00BB5F5B"/>
    <w:rsid w:val="00BB6CD1"/>
    <w:rsid w:val="00BB6FBF"/>
    <w:rsid w:val="00BC1CF3"/>
    <w:rsid w:val="00BE305F"/>
    <w:rsid w:val="00C05DBE"/>
    <w:rsid w:val="00C22A36"/>
    <w:rsid w:val="00C24963"/>
    <w:rsid w:val="00C2718C"/>
    <w:rsid w:val="00C924CA"/>
    <w:rsid w:val="00CB0E3E"/>
    <w:rsid w:val="00CC6D42"/>
    <w:rsid w:val="00CE6572"/>
    <w:rsid w:val="00CF54A5"/>
    <w:rsid w:val="00CF565C"/>
    <w:rsid w:val="00D1389A"/>
    <w:rsid w:val="00D26E34"/>
    <w:rsid w:val="00D37915"/>
    <w:rsid w:val="00D63566"/>
    <w:rsid w:val="00D63628"/>
    <w:rsid w:val="00D75DA3"/>
    <w:rsid w:val="00D82BFC"/>
    <w:rsid w:val="00DA5E03"/>
    <w:rsid w:val="00DB3BB9"/>
    <w:rsid w:val="00DD43D7"/>
    <w:rsid w:val="00DF248B"/>
    <w:rsid w:val="00E44AA4"/>
    <w:rsid w:val="00E50E8E"/>
    <w:rsid w:val="00E83789"/>
    <w:rsid w:val="00EB4ED2"/>
    <w:rsid w:val="00F216E5"/>
    <w:rsid w:val="00F22CD4"/>
    <w:rsid w:val="00F35A14"/>
    <w:rsid w:val="00F449A7"/>
    <w:rsid w:val="00F45B97"/>
    <w:rsid w:val="00F524CD"/>
    <w:rsid w:val="00F543B1"/>
    <w:rsid w:val="00F600CE"/>
    <w:rsid w:val="00F97CE9"/>
    <w:rsid w:val="00FB4DF8"/>
    <w:rsid w:val="00FB7595"/>
    <w:rsid w:val="00FF21DE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D26A9D4"/>
  <w15:docId w15:val="{47776146-8A81-4326-919D-1CBF7E17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rPr>
      <w:rFonts w:ascii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0D7397"/>
    <w:pPr>
      <w:ind w:left="720"/>
    </w:pPr>
    <w:rPr>
      <w:rFonts w:ascii="Calibri" w:hAnsi="Calibri" w:cs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A2F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Kommentarzeichen">
    <w:name w:val="annotation reference"/>
    <w:uiPriority w:val="99"/>
    <w:semiHidden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5E6C7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61BB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otte@ut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t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169A-2104-493F-806B-66AB05FD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EDENRED ROMANIA SRL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Peter Westphal</cp:lastModifiedBy>
  <cp:revision>17</cp:revision>
  <cp:lastPrinted>2015-12-02T11:26:00Z</cp:lastPrinted>
  <dcterms:created xsi:type="dcterms:W3CDTF">2016-03-28T17:15:00Z</dcterms:created>
  <dcterms:modified xsi:type="dcterms:W3CDTF">2016-03-30T12:38:00Z</dcterms:modified>
</cp:coreProperties>
</file>