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3A9212F3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AF01DE">
        <w:rPr>
          <w:rFonts w:ascii="Arial" w:hAnsi="Arial"/>
          <w:noProof/>
          <w:sz w:val="20"/>
          <w:szCs w:val="20"/>
          <w:lang w:val="de-DE" w:eastAsia="de-DE"/>
        </w:rPr>
        <w:drawing>
          <wp:inline distT="0" distB="0" distL="0" distR="0" wp14:anchorId="10EDBB63" wp14:editId="0B3A86E8">
            <wp:extent cx="1332000" cy="1209600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A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17DDA7DE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51E4A1E0" w14:textId="697B97A9" w:rsidR="006A1F33" w:rsidRDefault="00DC2C6B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UTA </w:t>
      </w:r>
      <w:r w:rsidR="00C148E3">
        <w:rPr>
          <w:rFonts w:ascii="Arial" w:hAnsi="Arial" w:cs="Arial"/>
          <w:b/>
          <w:sz w:val="36"/>
          <w:szCs w:val="36"/>
          <w:lang w:val="de-DE"/>
        </w:rPr>
        <w:t xml:space="preserve">baut Netzwerk in Russland </w:t>
      </w:r>
      <w:r w:rsidR="0098077B">
        <w:rPr>
          <w:rFonts w:ascii="Arial" w:hAnsi="Arial" w:cs="Arial"/>
          <w:b/>
          <w:sz w:val="36"/>
          <w:szCs w:val="36"/>
          <w:lang w:val="de-DE"/>
        </w:rPr>
        <w:t xml:space="preserve">und Weißrussland </w:t>
      </w:r>
      <w:r w:rsidR="00C148E3">
        <w:rPr>
          <w:rFonts w:ascii="Arial" w:hAnsi="Arial" w:cs="Arial"/>
          <w:b/>
          <w:sz w:val="36"/>
          <w:szCs w:val="36"/>
          <w:lang w:val="de-DE"/>
        </w:rPr>
        <w:t xml:space="preserve">weiter aus </w:t>
      </w:r>
      <w:r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14:paraId="3D6ACF64" w14:textId="77777777"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559CAFE7" w14:textId="49B2BE84" w:rsidR="004363D1" w:rsidRPr="008D26A2" w:rsidRDefault="008D5B09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Ausbau</w:t>
      </w:r>
      <w:r w:rsidR="00070416" w:rsidRPr="008D26A2">
        <w:rPr>
          <w:rFonts w:ascii="Arial" w:hAnsi="Arial" w:cs="Arial"/>
          <w:b/>
          <w:lang w:val="de-DE"/>
        </w:rPr>
        <w:t xml:space="preserve"> der </w:t>
      </w:r>
      <w:r w:rsidR="00D3358A">
        <w:rPr>
          <w:rFonts w:ascii="Arial" w:hAnsi="Arial" w:cs="Arial"/>
          <w:b/>
          <w:lang w:val="de-DE"/>
        </w:rPr>
        <w:t>strategischen Partnerschaft mit L</w:t>
      </w:r>
      <w:r w:rsidR="00472D1B">
        <w:rPr>
          <w:rFonts w:ascii="Arial" w:hAnsi="Arial" w:cs="Arial"/>
          <w:b/>
          <w:lang w:val="de-DE"/>
        </w:rPr>
        <w:t>UKOIL</w:t>
      </w:r>
    </w:p>
    <w:p w14:paraId="42A7115A" w14:textId="77777777" w:rsidR="008D5B09" w:rsidRDefault="008D5B09" w:rsidP="008D5B09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Weitere Stärkung der Osteuropa-Präsenz</w:t>
      </w:r>
    </w:p>
    <w:p w14:paraId="6A2DC0E4" w14:textId="060D5F80" w:rsidR="00D80B30" w:rsidRDefault="00D80B30" w:rsidP="008D5B09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Erweiterung des UTA-Netzwerks auf über </w:t>
      </w:r>
      <w:r w:rsidR="00756606">
        <w:rPr>
          <w:rFonts w:ascii="Arial" w:hAnsi="Arial" w:cs="Arial"/>
          <w:b/>
          <w:lang w:val="de-DE"/>
        </w:rPr>
        <w:t>44</w:t>
      </w:r>
      <w:r>
        <w:rPr>
          <w:rFonts w:ascii="Arial" w:hAnsi="Arial" w:cs="Arial"/>
          <w:b/>
          <w:lang w:val="de-DE"/>
        </w:rPr>
        <w:t>.000 Tankstellen</w:t>
      </w:r>
    </w:p>
    <w:p w14:paraId="172E3021" w14:textId="77777777" w:rsidR="004A5A20" w:rsidRPr="00335B02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D424961" w14:textId="084943A0" w:rsidR="00EA496C" w:rsidRPr="0098077B" w:rsidRDefault="00757EC5" w:rsidP="0098077B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C1598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8D26A2">
        <w:rPr>
          <w:rFonts w:ascii="Arial" w:hAnsi="Arial" w:cs="Arial"/>
          <w:b/>
          <w:sz w:val="22"/>
          <w:szCs w:val="22"/>
          <w:lang w:val="de-DE"/>
        </w:rPr>
        <w:t>/ Moskau</w:t>
      </w:r>
      <w:r w:rsidR="00335B02" w:rsidRPr="008170A6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DE2DB9">
        <w:rPr>
          <w:rFonts w:ascii="Arial" w:hAnsi="Arial" w:cs="Arial"/>
          <w:b/>
          <w:sz w:val="22"/>
          <w:szCs w:val="22"/>
          <w:lang w:val="de-DE"/>
        </w:rPr>
        <w:t>19</w:t>
      </w:r>
      <w:r w:rsidR="00756606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454257">
        <w:rPr>
          <w:rFonts w:ascii="Arial" w:hAnsi="Arial" w:cs="Arial"/>
          <w:b/>
          <w:sz w:val="22"/>
          <w:szCs w:val="22"/>
          <w:lang w:val="de-DE"/>
        </w:rPr>
        <w:t>Juni</w:t>
      </w:r>
      <w:r w:rsidR="00756606">
        <w:rPr>
          <w:rFonts w:ascii="Arial" w:hAnsi="Arial" w:cs="Arial"/>
          <w:b/>
          <w:sz w:val="22"/>
          <w:szCs w:val="22"/>
          <w:lang w:val="de-DE"/>
        </w:rPr>
        <w:t xml:space="preserve"> 2018</w:t>
      </w:r>
      <w:r w:rsidR="00721A6F" w:rsidRPr="008170A6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2050E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70416" w:rsidRPr="002050E3">
        <w:rPr>
          <w:rFonts w:ascii="Arial" w:hAnsi="Arial" w:cs="Arial"/>
          <w:b/>
          <w:sz w:val="22"/>
          <w:szCs w:val="22"/>
          <w:lang w:val="de-DE"/>
        </w:rPr>
        <w:t>D</w:t>
      </w:r>
      <w:r w:rsidR="00070416" w:rsidRPr="00D969B3">
        <w:rPr>
          <w:rFonts w:ascii="Arial" w:hAnsi="Arial" w:cs="Arial"/>
          <w:b/>
          <w:sz w:val="22"/>
          <w:szCs w:val="22"/>
          <w:lang w:val="de-DE"/>
        </w:rPr>
        <w:t>ie UNION TANK Eckstein GmbH &amp; Co. KG (UTA)</w:t>
      </w:r>
      <w:r w:rsidR="00BA5E2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C7BCD">
        <w:rPr>
          <w:rFonts w:ascii="Arial" w:hAnsi="Arial" w:cs="Arial"/>
          <w:b/>
          <w:sz w:val="22"/>
          <w:szCs w:val="22"/>
          <w:lang w:val="de-DE"/>
        </w:rPr>
        <w:t xml:space="preserve">hat ihr </w:t>
      </w:r>
      <w:r w:rsidR="00160CAD">
        <w:rPr>
          <w:rFonts w:ascii="Arial" w:hAnsi="Arial" w:cs="Arial"/>
          <w:b/>
          <w:sz w:val="22"/>
          <w:szCs w:val="22"/>
          <w:lang w:val="de-DE"/>
        </w:rPr>
        <w:t>europaweites Akzeptanz</w:t>
      </w:r>
      <w:r w:rsidR="00756606">
        <w:rPr>
          <w:rFonts w:ascii="Arial" w:hAnsi="Arial" w:cs="Arial"/>
          <w:b/>
          <w:sz w:val="22"/>
          <w:szCs w:val="22"/>
          <w:lang w:val="de-DE"/>
        </w:rPr>
        <w:t>stellen</w:t>
      </w:r>
      <w:r w:rsidR="00160CAD">
        <w:rPr>
          <w:rFonts w:ascii="Arial" w:hAnsi="Arial" w:cs="Arial"/>
          <w:b/>
          <w:sz w:val="22"/>
          <w:szCs w:val="22"/>
          <w:lang w:val="de-DE"/>
        </w:rPr>
        <w:t xml:space="preserve">netz weiter ausgebaut: </w:t>
      </w:r>
      <w:r w:rsidR="00210EBF">
        <w:rPr>
          <w:rFonts w:ascii="Arial" w:hAnsi="Arial" w:cs="Arial"/>
          <w:b/>
          <w:sz w:val="22"/>
          <w:szCs w:val="22"/>
          <w:lang w:val="de-DE"/>
        </w:rPr>
        <w:t xml:space="preserve">Ab sofort können die Kunden des Tank- und Servicekartenanbieters mit ihrer </w:t>
      </w:r>
      <w:r w:rsidR="00E713C4">
        <w:rPr>
          <w:rFonts w:ascii="Arial" w:hAnsi="Arial" w:cs="Arial"/>
          <w:b/>
          <w:sz w:val="22"/>
          <w:szCs w:val="22"/>
          <w:lang w:val="de-DE"/>
        </w:rPr>
        <w:t>UTA-K</w:t>
      </w:r>
      <w:r w:rsidR="00014F6B">
        <w:rPr>
          <w:rFonts w:ascii="Arial" w:hAnsi="Arial" w:cs="Arial"/>
          <w:b/>
          <w:sz w:val="22"/>
          <w:szCs w:val="22"/>
          <w:lang w:val="de-DE"/>
        </w:rPr>
        <w:t>arte an über 2.</w:t>
      </w:r>
      <w:r w:rsidR="00C5220E">
        <w:rPr>
          <w:rFonts w:ascii="Arial" w:hAnsi="Arial" w:cs="Arial"/>
          <w:b/>
          <w:sz w:val="22"/>
          <w:szCs w:val="22"/>
          <w:lang w:val="de-DE"/>
        </w:rPr>
        <w:t>1</w:t>
      </w:r>
      <w:r w:rsidR="00210EBF">
        <w:rPr>
          <w:rFonts w:ascii="Arial" w:hAnsi="Arial" w:cs="Arial"/>
          <w:b/>
          <w:sz w:val="22"/>
          <w:szCs w:val="22"/>
          <w:lang w:val="de-DE"/>
        </w:rPr>
        <w:t xml:space="preserve">00 </w:t>
      </w:r>
      <w:r w:rsidR="00472D1B">
        <w:rPr>
          <w:rFonts w:ascii="Arial" w:hAnsi="Arial" w:cs="Arial"/>
          <w:b/>
          <w:sz w:val="22"/>
          <w:szCs w:val="22"/>
          <w:lang w:val="de-DE"/>
        </w:rPr>
        <w:t xml:space="preserve">russischen </w:t>
      </w:r>
      <w:r w:rsidR="0098077B">
        <w:rPr>
          <w:rFonts w:ascii="Arial" w:hAnsi="Arial" w:cs="Arial"/>
          <w:b/>
          <w:sz w:val="22"/>
          <w:szCs w:val="22"/>
          <w:lang w:val="de-DE"/>
        </w:rPr>
        <w:t xml:space="preserve">und 83 weißrussischen </w:t>
      </w:r>
      <w:r w:rsidR="00472D1B">
        <w:rPr>
          <w:rFonts w:ascii="Arial" w:hAnsi="Arial" w:cs="Arial"/>
          <w:b/>
          <w:sz w:val="22"/>
          <w:szCs w:val="22"/>
          <w:lang w:val="de-DE"/>
        </w:rPr>
        <w:t>LUKOIL</w:t>
      </w:r>
      <w:r w:rsidR="00210EBF">
        <w:rPr>
          <w:rFonts w:ascii="Arial" w:hAnsi="Arial" w:cs="Arial"/>
          <w:b/>
          <w:sz w:val="22"/>
          <w:szCs w:val="22"/>
          <w:lang w:val="de-DE"/>
        </w:rPr>
        <w:t>-Tankstellen</w:t>
      </w:r>
      <w:r w:rsidR="00014F6B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D5B09">
        <w:rPr>
          <w:rFonts w:ascii="Arial" w:hAnsi="Arial" w:cs="Arial"/>
          <w:b/>
          <w:sz w:val="22"/>
          <w:szCs w:val="22"/>
          <w:lang w:val="de-DE"/>
        </w:rPr>
        <w:t>bargeldlos</w:t>
      </w:r>
      <w:r w:rsidR="00E713C4">
        <w:rPr>
          <w:rFonts w:ascii="Arial" w:hAnsi="Arial" w:cs="Arial"/>
          <w:b/>
          <w:sz w:val="22"/>
          <w:szCs w:val="22"/>
          <w:lang w:val="de-DE"/>
        </w:rPr>
        <w:t xml:space="preserve"> tanken</w:t>
      </w:r>
      <w:r w:rsidR="00210EBF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472D1B">
        <w:rPr>
          <w:rFonts w:ascii="Arial" w:hAnsi="Arial" w:cs="Arial"/>
          <w:b/>
          <w:sz w:val="22"/>
          <w:szCs w:val="22"/>
          <w:lang w:val="de-DE"/>
        </w:rPr>
        <w:t xml:space="preserve">Dafür wurde die strategische Partnerschaft mit </w:t>
      </w:r>
      <w:r w:rsidR="008D5B09">
        <w:rPr>
          <w:rFonts w:ascii="Arial" w:hAnsi="Arial" w:cs="Arial"/>
          <w:b/>
          <w:sz w:val="22"/>
          <w:szCs w:val="22"/>
          <w:lang w:val="de-DE"/>
        </w:rPr>
        <w:t xml:space="preserve">der zur LUKOIL-Gruppe gehörenden </w:t>
      </w:r>
      <w:r w:rsidR="00472D1B">
        <w:rPr>
          <w:rFonts w:ascii="Arial" w:hAnsi="Arial" w:cs="Arial"/>
          <w:b/>
          <w:sz w:val="22"/>
          <w:szCs w:val="22"/>
          <w:lang w:val="de-DE"/>
        </w:rPr>
        <w:t>LICARD Euroservices</w:t>
      </w:r>
      <w:r w:rsidR="00472D1B" w:rsidRPr="005D1A8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D1A86" w:rsidRPr="005D1A86">
        <w:rPr>
          <w:rFonts w:ascii="Arial" w:hAnsi="Arial" w:cs="Arial"/>
          <w:b/>
          <w:sz w:val="22"/>
          <w:szCs w:val="22"/>
          <w:lang w:val="de-DE"/>
        </w:rPr>
        <w:t>GmbH</w:t>
      </w:r>
      <w:r w:rsidR="00472D1B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D5B09">
        <w:rPr>
          <w:rFonts w:ascii="Arial" w:hAnsi="Arial" w:cs="Arial"/>
          <w:b/>
          <w:sz w:val="22"/>
          <w:szCs w:val="22"/>
          <w:lang w:val="de-DE"/>
        </w:rPr>
        <w:t xml:space="preserve">weiter </w:t>
      </w:r>
      <w:r w:rsidR="00315714">
        <w:rPr>
          <w:rFonts w:ascii="Arial" w:hAnsi="Arial" w:cs="Arial"/>
          <w:b/>
          <w:sz w:val="22"/>
          <w:szCs w:val="22"/>
          <w:lang w:val="de-DE"/>
        </w:rPr>
        <w:t>vertieft</w:t>
      </w:r>
      <w:r w:rsidR="00472D1B">
        <w:rPr>
          <w:rFonts w:ascii="Arial" w:hAnsi="Arial" w:cs="Arial"/>
          <w:b/>
          <w:sz w:val="22"/>
          <w:szCs w:val="22"/>
          <w:lang w:val="de-DE"/>
        </w:rPr>
        <w:t xml:space="preserve">, die sich bislang </w:t>
      </w:r>
      <w:r w:rsidR="0098077B">
        <w:rPr>
          <w:rFonts w:ascii="Arial" w:hAnsi="Arial" w:cs="Arial"/>
          <w:b/>
          <w:sz w:val="22"/>
          <w:szCs w:val="22"/>
          <w:lang w:val="de-DE"/>
        </w:rPr>
        <w:t xml:space="preserve">bereits </w:t>
      </w:r>
      <w:r w:rsidR="00472D1B">
        <w:rPr>
          <w:rFonts w:ascii="Arial" w:hAnsi="Arial" w:cs="Arial"/>
          <w:b/>
          <w:sz w:val="22"/>
          <w:szCs w:val="22"/>
          <w:lang w:val="de-DE"/>
        </w:rPr>
        <w:t>auf ausgewählte Tankstellen in Bulgarien und das Gesamtnetz in Rumänien bezog.</w:t>
      </w:r>
      <w:r w:rsidR="0075660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8077B">
        <w:rPr>
          <w:rFonts w:ascii="Arial" w:hAnsi="Arial" w:cs="Arial"/>
          <w:b/>
          <w:sz w:val="22"/>
          <w:szCs w:val="22"/>
          <w:lang w:val="de-DE"/>
        </w:rPr>
        <w:t>Mit den knapp 2.</w:t>
      </w:r>
      <w:r w:rsidR="00C5220E">
        <w:rPr>
          <w:rFonts w:ascii="Arial" w:hAnsi="Arial" w:cs="Arial"/>
          <w:b/>
          <w:sz w:val="22"/>
          <w:szCs w:val="22"/>
          <w:lang w:val="de-DE"/>
        </w:rPr>
        <w:t>2</w:t>
      </w:r>
      <w:r w:rsidR="0098077B">
        <w:rPr>
          <w:rFonts w:ascii="Arial" w:hAnsi="Arial" w:cs="Arial"/>
          <w:b/>
          <w:sz w:val="22"/>
          <w:szCs w:val="22"/>
          <w:lang w:val="de-DE"/>
        </w:rPr>
        <w:t>00 Stationen, die heute in Russland und Weißruss</w:t>
      </w:r>
      <w:r w:rsidR="00CB3294">
        <w:rPr>
          <w:rFonts w:ascii="Arial" w:hAnsi="Arial" w:cs="Arial"/>
          <w:b/>
          <w:sz w:val="22"/>
          <w:szCs w:val="22"/>
          <w:lang w:val="de-DE"/>
        </w:rPr>
        <w:t xml:space="preserve">land hinzugekommen sind, wurde </w:t>
      </w:r>
      <w:r w:rsidR="005A02BC">
        <w:rPr>
          <w:rFonts w:ascii="Arial" w:hAnsi="Arial" w:cs="Arial"/>
          <w:b/>
          <w:sz w:val="22"/>
          <w:szCs w:val="22"/>
          <w:lang w:val="de-DE"/>
        </w:rPr>
        <w:t xml:space="preserve">UTAs </w:t>
      </w:r>
      <w:r w:rsidR="008B4469">
        <w:rPr>
          <w:rFonts w:ascii="Arial" w:hAnsi="Arial" w:cs="Arial"/>
          <w:b/>
          <w:sz w:val="22"/>
          <w:szCs w:val="22"/>
          <w:lang w:val="de-DE"/>
        </w:rPr>
        <w:t>osteuropäisches Versorgungsnetz</w:t>
      </w:r>
      <w:r w:rsidR="005A02BC">
        <w:rPr>
          <w:rFonts w:ascii="Arial" w:hAnsi="Arial" w:cs="Arial"/>
          <w:b/>
          <w:sz w:val="22"/>
          <w:szCs w:val="22"/>
          <w:lang w:val="de-DE"/>
        </w:rPr>
        <w:t xml:space="preserve"> insgesamt auf über 12.000 Stationen erweitert. </w:t>
      </w:r>
    </w:p>
    <w:p w14:paraId="15F41CEB" w14:textId="77777777" w:rsidR="00AF01DE" w:rsidRDefault="00AF01DE" w:rsidP="00D720C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F4B1C96" w14:textId="77777777" w:rsidR="00D720C5" w:rsidRDefault="00D720C5" w:rsidP="00D720C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„Die Kooperation mit UTA birgt für uns enormes Potenzial“, erklärt </w:t>
      </w:r>
      <w:r w:rsidRPr="005D1A86">
        <w:rPr>
          <w:rFonts w:ascii="Arial" w:hAnsi="Arial" w:cs="Arial"/>
          <w:sz w:val="22"/>
          <w:szCs w:val="22"/>
          <w:lang w:val="de-DE"/>
        </w:rPr>
        <w:t xml:space="preserve">Kirill </w:t>
      </w:r>
      <w:proofErr w:type="spellStart"/>
      <w:r w:rsidRPr="005D1A86">
        <w:rPr>
          <w:rFonts w:ascii="Arial" w:hAnsi="Arial" w:cs="Arial"/>
          <w:sz w:val="22"/>
          <w:szCs w:val="22"/>
          <w:lang w:val="de-DE"/>
        </w:rPr>
        <w:t>Vorob</w:t>
      </w:r>
      <w:r>
        <w:rPr>
          <w:rFonts w:ascii="Arial" w:hAnsi="Arial" w:cs="Arial"/>
          <w:sz w:val="22"/>
          <w:szCs w:val="22"/>
          <w:lang w:val="de-DE"/>
        </w:rPr>
        <w:t>y</w:t>
      </w:r>
      <w:r w:rsidRPr="005D1A86">
        <w:rPr>
          <w:rFonts w:ascii="Arial" w:hAnsi="Arial" w:cs="Arial"/>
          <w:sz w:val="22"/>
          <w:szCs w:val="22"/>
          <w:lang w:val="de-DE"/>
        </w:rPr>
        <w:t>ev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Managing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D1A86">
        <w:rPr>
          <w:rFonts w:ascii="Arial" w:hAnsi="Arial" w:cs="Arial"/>
          <w:sz w:val="22"/>
          <w:szCs w:val="22"/>
          <w:lang w:val="de-DE"/>
        </w:rPr>
        <w:t>der LICARD Euroservices GmbH</w:t>
      </w:r>
      <w:r>
        <w:rPr>
          <w:rFonts w:ascii="Arial" w:hAnsi="Arial" w:cs="Arial"/>
          <w:sz w:val="22"/>
          <w:szCs w:val="22"/>
          <w:lang w:val="de-DE"/>
        </w:rPr>
        <w:t xml:space="preserve">. „Mit einem so starken und zuverlässigen Partner an unserer Seite können wir europäische Transportunternehmen künftig ganz gezielt zu unseren LUKOIL-Stationen in Osteuropa und Russland lenken.“ </w:t>
      </w:r>
    </w:p>
    <w:p w14:paraId="2F948E0B" w14:textId="77777777" w:rsidR="00D720C5" w:rsidRPr="00182ABD" w:rsidRDefault="00D720C5" w:rsidP="00D720C5">
      <w:pPr>
        <w:jc w:val="both"/>
        <w:rPr>
          <w:lang w:val="de-DE"/>
        </w:rPr>
      </w:pPr>
    </w:p>
    <w:p w14:paraId="711A1708" w14:textId="11674B30" w:rsidR="00D720C5" w:rsidRPr="004328AF" w:rsidRDefault="00D720C5" w:rsidP="00D720C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Gegenzug profitiert UTA von preisgün</w:t>
      </w:r>
      <w:r w:rsidR="00254068">
        <w:rPr>
          <w:rFonts w:ascii="Arial" w:hAnsi="Arial" w:cs="Arial"/>
          <w:sz w:val="22"/>
          <w:szCs w:val="22"/>
          <w:lang w:val="de-DE"/>
        </w:rPr>
        <w:t xml:space="preserve">stigem Treibstoff in Russland. </w:t>
      </w:r>
      <w:r w:rsidR="00254068" w:rsidRPr="00254068">
        <w:rPr>
          <w:rFonts w:ascii="Arial" w:hAnsi="Arial" w:cs="Arial"/>
          <w:iCs/>
          <w:color w:val="000000"/>
          <w:sz w:val="22"/>
          <w:szCs w:val="22"/>
          <w:lang w:val="de-DE"/>
        </w:rPr>
        <w:t>„Anfang dieses Jahres haben wir unsere Präsenz in Osteuropa deutlich ausgebaut. Wir freuen uns daher sehr, dass wir unseren Kunden nun auch in diesem wichtigen Transit- und Zielmarkt ein konkurrenzfähiges Angebot unterbreiten können“, sagt Volker Huber, CEO bei UTA.</w:t>
      </w:r>
      <w:r w:rsidR="0025406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„Damit erstreckt sich unser Netzwerk jetzt über </w:t>
      </w:r>
      <w:r w:rsidR="00756606" w:rsidRPr="00E713C4">
        <w:rPr>
          <w:rFonts w:ascii="Arial" w:hAnsi="Arial" w:cs="Arial"/>
          <w:sz w:val="22"/>
          <w:szCs w:val="22"/>
          <w:lang w:val="de-DE"/>
        </w:rPr>
        <w:t>4</w:t>
      </w:r>
      <w:r w:rsidR="00756606">
        <w:rPr>
          <w:rFonts w:ascii="Arial" w:hAnsi="Arial" w:cs="Arial"/>
          <w:sz w:val="22"/>
          <w:szCs w:val="22"/>
          <w:lang w:val="de-DE"/>
        </w:rPr>
        <w:t>4</w:t>
      </w:r>
      <w:r w:rsidRPr="00E713C4">
        <w:rPr>
          <w:rFonts w:ascii="Arial" w:hAnsi="Arial" w:cs="Arial"/>
          <w:sz w:val="22"/>
          <w:szCs w:val="22"/>
          <w:lang w:val="de-DE"/>
        </w:rPr>
        <w:t>.000 Tankstellen in 37 europäischen Ländern</w:t>
      </w:r>
      <w:r w:rsidRPr="002A6DFA">
        <w:rPr>
          <w:rFonts w:ascii="Arial" w:hAnsi="Arial" w:cs="Arial"/>
          <w:sz w:val="22"/>
          <w:szCs w:val="22"/>
          <w:lang w:val="de-DE"/>
        </w:rPr>
        <w:t>.“</w:t>
      </w:r>
    </w:p>
    <w:p w14:paraId="10F28259" w14:textId="77777777" w:rsidR="00D720C5" w:rsidRPr="00D95319" w:rsidRDefault="00D720C5" w:rsidP="00D720C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0A8F15D" w14:textId="77777777" w:rsidR="002C0ED5" w:rsidRPr="00D95319" w:rsidRDefault="002C0ED5" w:rsidP="00D9531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8DCD927" w14:textId="77777777" w:rsidR="00CF05A5" w:rsidRDefault="00CF05A5" w:rsidP="0047405F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41A3733" w14:textId="2343B0FB" w:rsidR="00C148E3" w:rsidRDefault="00C148E3">
      <w:pPr>
        <w:spacing w:after="200" w:line="276" w:lineRule="auto"/>
        <w:rPr>
          <w:rFonts w:ascii="Arial" w:hAnsi="Arial" w:cs="Arial"/>
          <w:noProof/>
          <w:sz w:val="22"/>
          <w:szCs w:val="22"/>
          <w:lang w:val="de-DE" w:eastAsia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br w:type="page"/>
      </w:r>
      <w:bookmarkStart w:id="0" w:name="_GoBack"/>
      <w:bookmarkEnd w:id="0"/>
    </w:p>
    <w:p w14:paraId="76E95BEE" w14:textId="77777777" w:rsidR="00B875FB" w:rsidRDefault="00B875FB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</w:p>
    <w:p w14:paraId="3B2431C1" w14:textId="77777777" w:rsidR="00756606" w:rsidRDefault="00756606" w:rsidP="00756606">
      <w:pPr>
        <w:rPr>
          <w:rFonts w:ascii="Arial" w:hAnsi="Arial" w:cs="Arial"/>
          <w:b/>
          <w:sz w:val="22"/>
          <w:szCs w:val="22"/>
          <w:lang w:val="de-DE"/>
        </w:rPr>
      </w:pPr>
    </w:p>
    <w:p w14:paraId="461F707F" w14:textId="77777777" w:rsidR="00AF01DE" w:rsidRDefault="00AF01DE" w:rsidP="00AF01DE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3F2BA083" w14:textId="64686E4C" w:rsidR="00AF01DE" w:rsidRDefault="00AF01DE" w:rsidP="00AF01DE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493B95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55.000 </w:t>
      </w:r>
      <w:r w:rsidR="00410B80">
        <w:rPr>
          <w:rFonts w:ascii="Arial" w:hAnsi="Arial" w:cs="Arial"/>
          <w:bCs/>
          <w:i/>
          <w:sz w:val="18"/>
          <w:szCs w:val="18"/>
          <w:lang w:val="de-DE"/>
        </w:rPr>
        <w:t>Akzeptanzstellen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in 40 europäischen Ländern markenunabhängig und bargeldlos tanken sowie weitere Leistungen der </w:t>
      </w:r>
      <w:proofErr w:type="spellStart"/>
      <w:r w:rsidRPr="00BA6115"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mehrheitl</w:t>
      </w:r>
      <w:r w:rsidR="00ED6FA1">
        <w:rPr>
          <w:rFonts w:ascii="Arial" w:hAnsi="Arial" w:cs="Arial"/>
          <w:bCs/>
          <w:i/>
          <w:sz w:val="18"/>
          <w:szCs w:val="18"/>
          <w:lang w:val="de-DE"/>
        </w:rPr>
        <w:t xml:space="preserve">ich im Besitz der </w:t>
      </w:r>
      <w:proofErr w:type="spellStart"/>
      <w:r w:rsidR="00ED6FA1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="00ED6FA1">
        <w:rPr>
          <w:rFonts w:ascii="Arial" w:hAnsi="Arial" w:cs="Arial"/>
          <w:bCs/>
          <w:i/>
          <w:sz w:val="18"/>
          <w:szCs w:val="18"/>
          <w:lang w:val="de-DE"/>
        </w:rPr>
        <w:t xml:space="preserve"> SA (83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Prozent). </w:t>
      </w:r>
      <w:proofErr w:type="spellStart"/>
      <w:r w:rsidRPr="00BA6115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ist Weltmarktführer im Bereich von Bezahlservices für Unternehmen, Arbeitnehmer und Handelspartner. 2017 wurde ein Geschäftsvolumen von mehr als 26 Milliarden Euro generiert, davon 78% durch digitale Formate. Die Services von </w:t>
      </w:r>
      <w:proofErr w:type="spellStart"/>
      <w:r w:rsidRPr="00BA6115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schaffen für 44 Millionen Arbeitnehmer, 770.000 Unternehmen und öffentliche Einrichtungen sowie 1,5 Millionen Handelspartner ein einz</w:t>
      </w:r>
      <w:r w:rsidR="00ED6FA1">
        <w:rPr>
          <w:rFonts w:ascii="Arial" w:hAnsi="Arial" w:cs="Arial"/>
          <w:bCs/>
          <w:i/>
          <w:sz w:val="18"/>
          <w:szCs w:val="18"/>
          <w:lang w:val="de-DE"/>
        </w:rPr>
        <w:t>igartiges Netzwerk. Die Familie Eckstein hält 17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 an UTA. UTA hat den renommierten Image-Award der Fachzeitschrift </w:t>
      </w:r>
      <w:proofErr w:type="spellStart"/>
      <w:r w:rsidRPr="00BA6115">
        <w:rPr>
          <w:rFonts w:ascii="Arial" w:hAnsi="Arial" w:cs="Arial"/>
          <w:bCs/>
          <w:i/>
          <w:sz w:val="18"/>
          <w:szCs w:val="18"/>
          <w:lang w:val="de-DE"/>
        </w:rPr>
        <w:t>VerkehrsRundschau</w:t>
      </w:r>
      <w:proofErr w:type="spellEnd"/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in der Kategorie „Tankkarten“ gewonnen, der alle zwei Jahre auf Basis einer unabhängigen Marktstudie des Marktforschungsinstituts </w:t>
      </w:r>
      <w:proofErr w:type="spellStart"/>
      <w:r w:rsidRPr="00BA6115">
        <w:rPr>
          <w:rFonts w:ascii="Arial" w:hAnsi="Arial" w:cs="Arial"/>
          <w:bCs/>
          <w:i/>
          <w:sz w:val="18"/>
          <w:szCs w:val="18"/>
          <w:lang w:val="de-DE"/>
        </w:rPr>
        <w:t>Kleffmann</w:t>
      </w:r>
      <w:proofErr w:type="spellEnd"/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vergeben wird</w:t>
      </w:r>
      <w:r w:rsidRPr="002A6DFA">
        <w:rPr>
          <w:rFonts w:ascii="Arial" w:hAnsi="Arial" w:cs="Arial"/>
          <w:bCs/>
          <w:i/>
          <w:sz w:val="18"/>
          <w:szCs w:val="18"/>
          <w:lang w:val="de-DE"/>
        </w:rPr>
        <w:t xml:space="preserve">. </w:t>
      </w:r>
      <w:hyperlink r:id="rId7" w:history="1">
        <w:r w:rsidR="002A6DFA" w:rsidRPr="002A6DFA">
          <w:rPr>
            <w:rStyle w:val="Hyperlink"/>
            <w:rFonts w:ascii="Arial" w:hAnsi="Arial" w:cs="Arial"/>
            <w:sz w:val="18"/>
            <w:szCs w:val="18"/>
            <w:lang w:val="de-DE"/>
          </w:rPr>
          <w:t>www.uta.com</w:t>
        </w:r>
      </w:hyperlink>
      <w:r w:rsidR="002A6DFA" w:rsidRPr="002A6DFA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4CE01154" w14:textId="77777777" w:rsidR="00756606" w:rsidRDefault="00756606" w:rsidP="00C148E3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14:paraId="51062502" w14:textId="77777777" w:rsidR="00AF01DE" w:rsidRDefault="00AF01DE" w:rsidP="00C148E3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73CC8076" w14:textId="6766BC72" w:rsidR="00E713C4" w:rsidRPr="00E713C4" w:rsidRDefault="00E713C4" w:rsidP="00C148E3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14:paraId="7B368F75" w14:textId="77777777" w:rsidR="00C148E3" w:rsidRPr="00A41D02" w:rsidRDefault="00C148E3" w:rsidP="00C148E3">
      <w:pPr>
        <w:rPr>
          <w:rFonts w:ascii="Arial" w:hAnsi="Arial" w:cs="Arial"/>
          <w:color w:val="0D0D0D"/>
          <w:sz w:val="20"/>
          <w:lang w:val="de-DE"/>
        </w:rPr>
      </w:pPr>
    </w:p>
    <w:p w14:paraId="772A7B1B" w14:textId="77777777" w:rsidR="00C148E3" w:rsidRPr="00A41D02" w:rsidRDefault="00C148E3" w:rsidP="00C148E3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33C1A189" w14:textId="77777777" w:rsidR="00C148E3" w:rsidRDefault="00C148E3" w:rsidP="00C148E3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20BCD647" w14:textId="77777777" w:rsidR="00C148E3" w:rsidRPr="00A41D02" w:rsidRDefault="00C148E3" w:rsidP="00C148E3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07751F9D" w14:textId="77777777" w:rsidR="00C148E3" w:rsidRPr="00335B02" w:rsidRDefault="00C148E3" w:rsidP="00C148E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1A650622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30A90990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7A52A4F3" w14:textId="334A77E4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14F6B"/>
    <w:rsid w:val="0003601A"/>
    <w:rsid w:val="000522C9"/>
    <w:rsid w:val="00070416"/>
    <w:rsid w:val="00086A3D"/>
    <w:rsid w:val="00097D16"/>
    <w:rsid w:val="000A2923"/>
    <w:rsid w:val="000D7397"/>
    <w:rsid w:val="000E4131"/>
    <w:rsid w:val="000E6CA5"/>
    <w:rsid w:val="000F0CF7"/>
    <w:rsid w:val="00115975"/>
    <w:rsid w:val="0013629E"/>
    <w:rsid w:val="00146AA6"/>
    <w:rsid w:val="001514F2"/>
    <w:rsid w:val="001534B7"/>
    <w:rsid w:val="00160CAD"/>
    <w:rsid w:val="00161BBF"/>
    <w:rsid w:val="00163057"/>
    <w:rsid w:val="00186167"/>
    <w:rsid w:val="001B5538"/>
    <w:rsid w:val="001C010C"/>
    <w:rsid w:val="001D1752"/>
    <w:rsid w:val="001E0879"/>
    <w:rsid w:val="002020FA"/>
    <w:rsid w:val="002050E3"/>
    <w:rsid w:val="00210EBF"/>
    <w:rsid w:val="00225801"/>
    <w:rsid w:val="002301C5"/>
    <w:rsid w:val="0024193C"/>
    <w:rsid w:val="00254068"/>
    <w:rsid w:val="00255E77"/>
    <w:rsid w:val="00256BBE"/>
    <w:rsid w:val="00264567"/>
    <w:rsid w:val="00277B36"/>
    <w:rsid w:val="00282D86"/>
    <w:rsid w:val="00295313"/>
    <w:rsid w:val="0029723C"/>
    <w:rsid w:val="002A6DFA"/>
    <w:rsid w:val="002C0ED5"/>
    <w:rsid w:val="002C2DE5"/>
    <w:rsid w:val="002C4DC7"/>
    <w:rsid w:val="002D50AD"/>
    <w:rsid w:val="002E10B2"/>
    <w:rsid w:val="00315714"/>
    <w:rsid w:val="00335B02"/>
    <w:rsid w:val="00354697"/>
    <w:rsid w:val="003807F7"/>
    <w:rsid w:val="00387A0A"/>
    <w:rsid w:val="00392ACA"/>
    <w:rsid w:val="003A2FF6"/>
    <w:rsid w:val="003C23A4"/>
    <w:rsid w:val="003E4F1C"/>
    <w:rsid w:val="003F6FFA"/>
    <w:rsid w:val="00410B80"/>
    <w:rsid w:val="00423081"/>
    <w:rsid w:val="004328AF"/>
    <w:rsid w:val="004363D1"/>
    <w:rsid w:val="00446BDF"/>
    <w:rsid w:val="00454257"/>
    <w:rsid w:val="0045690C"/>
    <w:rsid w:val="00472D1B"/>
    <w:rsid w:val="0047405F"/>
    <w:rsid w:val="004761DE"/>
    <w:rsid w:val="004776D4"/>
    <w:rsid w:val="00486CC9"/>
    <w:rsid w:val="004A58CF"/>
    <w:rsid w:val="004A5A20"/>
    <w:rsid w:val="004B3703"/>
    <w:rsid w:val="004B54C0"/>
    <w:rsid w:val="004B732B"/>
    <w:rsid w:val="004C4976"/>
    <w:rsid w:val="004C56B8"/>
    <w:rsid w:val="004E29C2"/>
    <w:rsid w:val="004F6BFF"/>
    <w:rsid w:val="00536B06"/>
    <w:rsid w:val="005472AA"/>
    <w:rsid w:val="0055163E"/>
    <w:rsid w:val="00554023"/>
    <w:rsid w:val="00581C2F"/>
    <w:rsid w:val="005A02BC"/>
    <w:rsid w:val="005A5083"/>
    <w:rsid w:val="005C7CAA"/>
    <w:rsid w:val="005D1A86"/>
    <w:rsid w:val="005E0D79"/>
    <w:rsid w:val="005E6C78"/>
    <w:rsid w:val="00604CF3"/>
    <w:rsid w:val="00606AF4"/>
    <w:rsid w:val="00610F07"/>
    <w:rsid w:val="00613B5D"/>
    <w:rsid w:val="00621268"/>
    <w:rsid w:val="0063126D"/>
    <w:rsid w:val="00631588"/>
    <w:rsid w:val="00657E6B"/>
    <w:rsid w:val="0066398A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C1598"/>
    <w:rsid w:val="006C3997"/>
    <w:rsid w:val="006D077C"/>
    <w:rsid w:val="006D25EA"/>
    <w:rsid w:val="006F74EF"/>
    <w:rsid w:val="0070381C"/>
    <w:rsid w:val="00721A6F"/>
    <w:rsid w:val="00740AD8"/>
    <w:rsid w:val="00745141"/>
    <w:rsid w:val="007541F7"/>
    <w:rsid w:val="00756606"/>
    <w:rsid w:val="00757EC5"/>
    <w:rsid w:val="00763404"/>
    <w:rsid w:val="007720EE"/>
    <w:rsid w:val="00774E7B"/>
    <w:rsid w:val="00790985"/>
    <w:rsid w:val="00792D46"/>
    <w:rsid w:val="007D73DE"/>
    <w:rsid w:val="008130D6"/>
    <w:rsid w:val="008170A6"/>
    <w:rsid w:val="00827C4B"/>
    <w:rsid w:val="008303C2"/>
    <w:rsid w:val="00845A90"/>
    <w:rsid w:val="00872A4C"/>
    <w:rsid w:val="008855A1"/>
    <w:rsid w:val="008A560B"/>
    <w:rsid w:val="008A7158"/>
    <w:rsid w:val="008A753A"/>
    <w:rsid w:val="008B0E6A"/>
    <w:rsid w:val="008B4469"/>
    <w:rsid w:val="008B44F9"/>
    <w:rsid w:val="008C605B"/>
    <w:rsid w:val="008D26A2"/>
    <w:rsid w:val="008D5B09"/>
    <w:rsid w:val="008E30BC"/>
    <w:rsid w:val="008F43F6"/>
    <w:rsid w:val="00900CED"/>
    <w:rsid w:val="00912256"/>
    <w:rsid w:val="009135A8"/>
    <w:rsid w:val="009210CC"/>
    <w:rsid w:val="0092518D"/>
    <w:rsid w:val="009320DC"/>
    <w:rsid w:val="009344CF"/>
    <w:rsid w:val="00947F28"/>
    <w:rsid w:val="00954E20"/>
    <w:rsid w:val="00973345"/>
    <w:rsid w:val="00977CE7"/>
    <w:rsid w:val="0098077B"/>
    <w:rsid w:val="009A1285"/>
    <w:rsid w:val="009A2AC4"/>
    <w:rsid w:val="009C0C4F"/>
    <w:rsid w:val="009C2F77"/>
    <w:rsid w:val="009E0F34"/>
    <w:rsid w:val="00A06567"/>
    <w:rsid w:val="00A216B0"/>
    <w:rsid w:val="00A23FAE"/>
    <w:rsid w:val="00A405FF"/>
    <w:rsid w:val="00A406C4"/>
    <w:rsid w:val="00A40C80"/>
    <w:rsid w:val="00A41939"/>
    <w:rsid w:val="00A41B6A"/>
    <w:rsid w:val="00A41D02"/>
    <w:rsid w:val="00A65EDF"/>
    <w:rsid w:val="00A747E5"/>
    <w:rsid w:val="00A754D8"/>
    <w:rsid w:val="00A831B3"/>
    <w:rsid w:val="00A84853"/>
    <w:rsid w:val="00AC0314"/>
    <w:rsid w:val="00AC7AC7"/>
    <w:rsid w:val="00AD2264"/>
    <w:rsid w:val="00AE3FCA"/>
    <w:rsid w:val="00AE605B"/>
    <w:rsid w:val="00AE7B62"/>
    <w:rsid w:val="00AF01DE"/>
    <w:rsid w:val="00AF2D5C"/>
    <w:rsid w:val="00AF54DA"/>
    <w:rsid w:val="00B03C20"/>
    <w:rsid w:val="00B132D6"/>
    <w:rsid w:val="00B164D4"/>
    <w:rsid w:val="00B705EF"/>
    <w:rsid w:val="00B875FB"/>
    <w:rsid w:val="00BA5E2A"/>
    <w:rsid w:val="00BA5FE5"/>
    <w:rsid w:val="00BC1CF3"/>
    <w:rsid w:val="00BC7FBC"/>
    <w:rsid w:val="00BE7511"/>
    <w:rsid w:val="00C05DBE"/>
    <w:rsid w:val="00C148E3"/>
    <w:rsid w:val="00C22A36"/>
    <w:rsid w:val="00C5220E"/>
    <w:rsid w:val="00C924CA"/>
    <w:rsid w:val="00CA0442"/>
    <w:rsid w:val="00CA1137"/>
    <w:rsid w:val="00CB0E3E"/>
    <w:rsid w:val="00CB3294"/>
    <w:rsid w:val="00CC6D42"/>
    <w:rsid w:val="00CE6572"/>
    <w:rsid w:val="00CE6E81"/>
    <w:rsid w:val="00CF05A5"/>
    <w:rsid w:val="00CF54A5"/>
    <w:rsid w:val="00CF565C"/>
    <w:rsid w:val="00D1232B"/>
    <w:rsid w:val="00D1389A"/>
    <w:rsid w:val="00D3358A"/>
    <w:rsid w:val="00D37915"/>
    <w:rsid w:val="00D63566"/>
    <w:rsid w:val="00D63628"/>
    <w:rsid w:val="00D720C5"/>
    <w:rsid w:val="00D75DA3"/>
    <w:rsid w:val="00D80B30"/>
    <w:rsid w:val="00D8140E"/>
    <w:rsid w:val="00D82BFC"/>
    <w:rsid w:val="00D87BC4"/>
    <w:rsid w:val="00D91EF1"/>
    <w:rsid w:val="00D95319"/>
    <w:rsid w:val="00DA5E03"/>
    <w:rsid w:val="00DA6CB9"/>
    <w:rsid w:val="00DB3BB9"/>
    <w:rsid w:val="00DC2C6B"/>
    <w:rsid w:val="00DD43D7"/>
    <w:rsid w:val="00DE2DB9"/>
    <w:rsid w:val="00DF248B"/>
    <w:rsid w:val="00E26819"/>
    <w:rsid w:val="00E4447D"/>
    <w:rsid w:val="00E44AA4"/>
    <w:rsid w:val="00E66D59"/>
    <w:rsid w:val="00E713C4"/>
    <w:rsid w:val="00E83789"/>
    <w:rsid w:val="00E83B2E"/>
    <w:rsid w:val="00E9659A"/>
    <w:rsid w:val="00EA496C"/>
    <w:rsid w:val="00EB78B8"/>
    <w:rsid w:val="00EC0230"/>
    <w:rsid w:val="00EC537F"/>
    <w:rsid w:val="00ED6FA1"/>
    <w:rsid w:val="00EE7E6B"/>
    <w:rsid w:val="00F216E5"/>
    <w:rsid w:val="00F22CD4"/>
    <w:rsid w:val="00F432E8"/>
    <w:rsid w:val="00F524CD"/>
    <w:rsid w:val="00F543B1"/>
    <w:rsid w:val="00F600CE"/>
    <w:rsid w:val="00F83C03"/>
    <w:rsid w:val="00F85776"/>
    <w:rsid w:val="00F95EB6"/>
    <w:rsid w:val="00F97CE9"/>
    <w:rsid w:val="00FA0D52"/>
    <w:rsid w:val="00FA261C"/>
    <w:rsid w:val="00FB4DF8"/>
    <w:rsid w:val="00FC05C4"/>
    <w:rsid w:val="00FC160A"/>
    <w:rsid w:val="00FC1FDF"/>
    <w:rsid w:val="00FC62F1"/>
    <w:rsid w:val="00FC7BCD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45D5D53E-7128-4170-94A9-7CA3669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EF74-3156-4FFF-8426-4C1D6B2E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12</cp:revision>
  <cp:lastPrinted>2018-04-20T11:21:00Z</cp:lastPrinted>
  <dcterms:created xsi:type="dcterms:W3CDTF">2018-04-24T08:24:00Z</dcterms:created>
  <dcterms:modified xsi:type="dcterms:W3CDTF">2018-06-19T09:42:00Z</dcterms:modified>
</cp:coreProperties>
</file>