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12C1F4" w14:textId="00DFD4CC" w:rsidR="002D50AD" w:rsidRPr="00335B02" w:rsidRDefault="003C23A4" w:rsidP="00335B02">
      <w:pPr>
        <w:jc w:val="right"/>
        <w:rPr>
          <w:rFonts w:ascii="Arial" w:hAnsi="Arial" w:cs="Arial"/>
          <w:sz w:val="20"/>
          <w:szCs w:val="20"/>
          <w:lang w:val="de-DE"/>
        </w:rPr>
      </w:pPr>
      <w:r w:rsidRPr="0029723C">
        <w:rPr>
          <w:rFonts w:ascii="Arial" w:hAnsi="Arial"/>
          <w:b/>
          <w:noProof/>
          <w:sz w:val="40"/>
          <w:szCs w:val="40"/>
          <w:lang w:val="de-DE" w:eastAsia="de-DE"/>
        </w:rPr>
        <mc:AlternateContent>
          <mc:Choice Requires="wps">
            <w:drawing>
              <wp:anchor distT="0" distB="0" distL="114300" distR="114300" simplePos="0" relativeHeight="251659264" behindDoc="0" locked="0" layoutInCell="1" allowOverlap="1" wp14:anchorId="169A8FB3" wp14:editId="6F89F108">
                <wp:simplePos x="0" y="0"/>
                <wp:positionH relativeFrom="column">
                  <wp:posOffset>-53340</wp:posOffset>
                </wp:positionH>
                <wp:positionV relativeFrom="paragraph">
                  <wp:posOffset>631190</wp:posOffset>
                </wp:positionV>
                <wp:extent cx="3657600" cy="801370"/>
                <wp:effectExtent l="0" t="0" r="19050"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1370"/>
                        </a:xfrm>
                        <a:prstGeom prst="rect">
                          <a:avLst/>
                        </a:prstGeom>
                        <a:solidFill>
                          <a:srgbClr val="FFFFFF"/>
                        </a:solidFill>
                        <a:ln w="9525">
                          <a:solidFill>
                            <a:srgbClr val="FFFFFF"/>
                          </a:solidFill>
                          <a:miter lim="800000"/>
                          <a:headEnd/>
                          <a:tailEnd/>
                        </a:ln>
                      </wps:spPr>
                      <wps:txbx>
                        <w:txbxContent>
                          <w:p w14:paraId="6D7DA66B" w14:textId="35EE4CC9" w:rsidR="00F216E5" w:rsidRPr="00335B02" w:rsidRDefault="00F216E5" w:rsidP="003C23A4">
                            <w:pPr>
                              <w:rPr>
                                <w:rFonts w:ascii="Arial" w:hAnsi="Arial" w:cs="Arial"/>
                                <w:b/>
                                <w:sz w:val="48"/>
                                <w:szCs w:val="48"/>
                                <w:lang w:val="de-DE"/>
                              </w:rPr>
                            </w:pPr>
                            <w:r w:rsidRPr="00335B02">
                              <w:rPr>
                                <w:rFonts w:ascii="Arial" w:hAnsi="Arial" w:cs="Arial"/>
                                <w:b/>
                                <w:sz w:val="48"/>
                                <w:szCs w:val="48"/>
                                <w:lang w:val="de-DE"/>
                              </w:rPr>
                              <w:t>Presse</w:t>
                            </w:r>
                            <w:r w:rsidR="00335B02">
                              <w:rPr>
                                <w:rFonts w:ascii="Arial" w:hAnsi="Arial" w:cs="Arial"/>
                                <w:b/>
                                <w:sz w:val="48"/>
                                <w:szCs w:val="48"/>
                                <w:lang w:val="de-DE"/>
                              </w:rPr>
                              <w:t>information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69A8FB3" id="_x0000_t202" coordsize="21600,21600" o:spt="202" path="m,l,21600r21600,l21600,xe">
                <v:stroke joinstyle="miter"/>
                <v:path gradientshapeok="t" o:connecttype="rect"/>
              </v:shapetype>
              <v:shape id="Text Box 2" o:spid="_x0000_s1026" type="#_x0000_t202" style="position:absolute;left:0;text-align:left;margin-left:-4.2pt;margin-top:49.7pt;width:4in;height:63.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" strokecolor="white">
                <v:textbox style="mso-fit-shape-to-text:t">
                  <w:txbxContent>
                    <w:p w14:paraId="6D7DA66B" w14:textId="35EE4CC9" w:rsidR="00F216E5" w:rsidRPr="00335B02" w:rsidRDefault="00F216E5" w:rsidP="003C23A4">
                      <w:pPr>
                        <w:rPr>
                          <w:rFonts w:ascii="Arial" w:hAnsi="Arial" w:cs="Arial"/>
                          <w:b/>
                          <w:sz w:val="48"/>
                          <w:szCs w:val="48"/>
                          <w:lang w:val="de-DE"/>
                        </w:rPr>
                      </w:pPr>
                      <w:r w:rsidRPr="00335B02">
                        <w:rPr>
                          <w:rFonts w:ascii="Arial" w:hAnsi="Arial" w:cs="Arial"/>
                          <w:b/>
                          <w:sz w:val="48"/>
                          <w:szCs w:val="48"/>
                          <w:lang w:val="de-DE"/>
                        </w:rPr>
                        <w:t>Presse</w:t>
                      </w:r>
                      <w:r w:rsidR="00335B02">
                        <w:rPr>
                          <w:rFonts w:ascii="Arial" w:hAnsi="Arial" w:cs="Arial"/>
                          <w:b/>
                          <w:sz w:val="48"/>
                          <w:szCs w:val="48"/>
                          <w:lang w:val="de-DE"/>
                        </w:rPr>
                        <w:t>information</w:t>
                      </w:r>
                    </w:p>
                  </w:txbxContent>
                </v:textbox>
              </v:shape>
            </w:pict>
          </mc:Fallback>
        </mc:AlternateContent>
      </w:r>
      <w:r w:rsidR="000D7397" w:rsidRPr="0029723C">
        <w:rPr>
          <w:rFonts w:ascii="Arial" w:hAnsi="Arial" w:cs="Arial"/>
          <w:noProof/>
          <w:sz w:val="20"/>
          <w:szCs w:val="20"/>
          <w:lang w:val="de-DE" w:eastAsia="de-DE"/>
        </w:rPr>
        <w:drawing>
          <wp:inline distT="0" distB="0" distL="0" distR="0" wp14:anchorId="6B0470C3" wp14:editId="2466CB86">
            <wp:extent cx="1428750" cy="1200150"/>
            <wp:effectExtent l="0" t="0" r="0" b="0"/>
            <wp:docPr id="1" name="Bild 1" descr="UTA_Logo_pur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UTA_Logo_pur_kl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200150"/>
                    </a:xfrm>
                    <a:prstGeom prst="rect">
                      <a:avLst/>
                    </a:prstGeom>
                    <a:noFill/>
                    <a:ln>
                      <a:noFill/>
                    </a:ln>
                  </pic:spPr>
                </pic:pic>
              </a:graphicData>
            </a:graphic>
          </wp:inline>
        </w:drawing>
      </w:r>
    </w:p>
    <w:p w14:paraId="1EA798DE" w14:textId="33D15613" w:rsidR="005E6C78" w:rsidRPr="00335B02" w:rsidRDefault="00335B02" w:rsidP="005E6C78">
      <w:pPr>
        <w:pBdr>
          <w:top w:val="single" w:sz="4" w:space="0" w:color="auto"/>
          <w:left w:val="single" w:sz="4" w:space="4" w:color="auto"/>
          <w:bottom w:val="single" w:sz="4" w:space="1" w:color="auto"/>
          <w:right w:val="single" w:sz="4" w:space="4" w:color="auto"/>
        </w:pBdr>
        <w:rPr>
          <w:rFonts w:ascii="Arial" w:hAnsi="Arial"/>
          <w:b/>
          <w:sz w:val="22"/>
          <w:szCs w:val="22"/>
          <w:lang w:val="de-DE"/>
        </w:rPr>
      </w:pPr>
      <w:r w:rsidRPr="00A41D02">
        <w:rPr>
          <w:rFonts w:ascii="Arial" w:hAnsi="Arial" w:cs="Arial"/>
          <w:sz w:val="22"/>
          <w:szCs w:val="22"/>
          <w:lang w:val="de-DE"/>
        </w:rPr>
        <w:t>Ansprechpartner für Rückfragen: Kay Otte  +49 6027 509-106</w:t>
      </w:r>
    </w:p>
    <w:p w14:paraId="1EA02D5B" w14:textId="77777777" w:rsidR="005E6C78" w:rsidRPr="00335B02" w:rsidRDefault="005E6C78" w:rsidP="005E6C78">
      <w:pPr>
        <w:rPr>
          <w:rFonts w:ascii="Arial" w:hAnsi="Arial" w:cs="Arial"/>
          <w:b/>
          <w:color w:val="FF0000"/>
          <w:sz w:val="22"/>
          <w:szCs w:val="20"/>
          <w:lang w:val="de-DE"/>
        </w:rPr>
      </w:pPr>
    </w:p>
    <w:p w14:paraId="453F94BA" w14:textId="6D9DD613" w:rsidR="000D7397" w:rsidRPr="00335B02" w:rsidRDefault="00AC5178" w:rsidP="000D7397">
      <w:pPr>
        <w:rPr>
          <w:rFonts w:ascii="Arial" w:hAnsi="Arial" w:cs="Arial"/>
          <w:b/>
          <w:sz w:val="36"/>
          <w:szCs w:val="36"/>
          <w:lang w:val="de-DE"/>
        </w:rPr>
      </w:pPr>
      <w:r>
        <w:rPr>
          <w:rFonts w:ascii="Arial" w:hAnsi="Arial" w:cs="Arial"/>
          <w:b/>
          <w:sz w:val="36"/>
          <w:szCs w:val="36"/>
          <w:lang w:val="de-DE"/>
        </w:rPr>
        <w:t xml:space="preserve">UTA </w:t>
      </w:r>
      <w:r w:rsidR="00461135">
        <w:rPr>
          <w:rFonts w:ascii="Arial" w:hAnsi="Arial" w:cs="Arial"/>
          <w:b/>
          <w:sz w:val="36"/>
          <w:szCs w:val="36"/>
          <w:lang w:val="de-DE"/>
        </w:rPr>
        <w:t>verstärkt Social-Media-Aktivitäten</w:t>
      </w:r>
    </w:p>
    <w:p w14:paraId="3D6ACF64" w14:textId="77777777" w:rsidR="002D50AD" w:rsidRPr="00335B02" w:rsidRDefault="002D50AD" w:rsidP="003A2FF6">
      <w:pPr>
        <w:rPr>
          <w:rFonts w:ascii="Arial" w:hAnsi="Arial" w:cs="Arial"/>
          <w:sz w:val="20"/>
          <w:szCs w:val="20"/>
          <w:lang w:val="de-DE"/>
        </w:rPr>
      </w:pPr>
    </w:p>
    <w:p w14:paraId="0F6C3C09" w14:textId="69594D54" w:rsidR="00335B02" w:rsidRDefault="005F49F1" w:rsidP="006C3997">
      <w:pPr>
        <w:pStyle w:val="Listenabsatz"/>
        <w:numPr>
          <w:ilvl w:val="0"/>
          <w:numId w:val="4"/>
        </w:numPr>
        <w:rPr>
          <w:rFonts w:ascii="Arial" w:hAnsi="Arial" w:cs="Arial"/>
          <w:b/>
          <w:lang w:val="de-DE"/>
        </w:rPr>
      </w:pPr>
      <w:r>
        <w:rPr>
          <w:rFonts w:ascii="Arial" w:hAnsi="Arial" w:cs="Arial"/>
          <w:b/>
          <w:lang w:val="de-DE"/>
        </w:rPr>
        <w:t>Kommunikationskanä</w:t>
      </w:r>
      <w:r w:rsidR="006A7F73">
        <w:rPr>
          <w:rFonts w:ascii="Arial" w:hAnsi="Arial" w:cs="Arial"/>
          <w:b/>
          <w:lang w:val="de-DE"/>
        </w:rPr>
        <w:t>l</w:t>
      </w:r>
      <w:r>
        <w:rPr>
          <w:rFonts w:ascii="Arial" w:hAnsi="Arial" w:cs="Arial"/>
          <w:b/>
          <w:lang w:val="de-DE"/>
        </w:rPr>
        <w:t>e</w:t>
      </w:r>
      <w:r w:rsidR="006A7F73">
        <w:rPr>
          <w:rFonts w:ascii="Arial" w:hAnsi="Arial" w:cs="Arial"/>
          <w:b/>
          <w:lang w:val="de-DE"/>
        </w:rPr>
        <w:t xml:space="preserve"> rund um aktuelle UTA-Themen</w:t>
      </w:r>
    </w:p>
    <w:p w14:paraId="45A2F217" w14:textId="69644D99" w:rsidR="002D50AD" w:rsidRPr="00335B02" w:rsidRDefault="00E63946" w:rsidP="006C3997">
      <w:pPr>
        <w:pStyle w:val="Listenabsatz"/>
        <w:numPr>
          <w:ilvl w:val="0"/>
          <w:numId w:val="4"/>
        </w:numPr>
        <w:rPr>
          <w:rFonts w:ascii="Arial" w:hAnsi="Arial" w:cs="Arial"/>
          <w:b/>
          <w:lang w:val="de-DE"/>
        </w:rPr>
      </w:pPr>
      <w:r>
        <w:rPr>
          <w:rFonts w:ascii="Arial" w:hAnsi="Arial" w:cs="Arial"/>
          <w:b/>
          <w:lang w:val="de-DE"/>
        </w:rPr>
        <w:t xml:space="preserve">Direkter </w:t>
      </w:r>
      <w:r w:rsidR="005F49F1">
        <w:rPr>
          <w:rFonts w:ascii="Arial" w:hAnsi="Arial" w:cs="Arial"/>
          <w:b/>
          <w:lang w:val="de-DE"/>
        </w:rPr>
        <w:t>Kunden-Dialog über</w:t>
      </w:r>
      <w:r w:rsidR="006A7F73">
        <w:rPr>
          <w:rFonts w:ascii="Arial" w:hAnsi="Arial" w:cs="Arial"/>
          <w:b/>
          <w:lang w:val="de-DE"/>
        </w:rPr>
        <w:t xml:space="preserve"> </w:t>
      </w:r>
      <w:r w:rsidR="00853C1F">
        <w:rPr>
          <w:rFonts w:ascii="Arial" w:hAnsi="Arial" w:cs="Arial"/>
          <w:b/>
          <w:lang w:val="de-DE"/>
        </w:rPr>
        <w:t xml:space="preserve">Facebook, </w:t>
      </w:r>
      <w:r w:rsidR="006A7F73">
        <w:rPr>
          <w:rFonts w:ascii="Arial" w:hAnsi="Arial" w:cs="Arial"/>
          <w:b/>
          <w:lang w:val="de-DE"/>
        </w:rPr>
        <w:t xml:space="preserve">YouTube, Twitter &amp; Co. </w:t>
      </w:r>
    </w:p>
    <w:p w14:paraId="172E3021" w14:textId="77777777" w:rsidR="004A5A20" w:rsidRPr="00335B02" w:rsidRDefault="002D50AD" w:rsidP="00CF565C">
      <w:pPr>
        <w:rPr>
          <w:rFonts w:ascii="Arial" w:hAnsi="Arial" w:cs="Arial"/>
          <w:sz w:val="22"/>
          <w:szCs w:val="22"/>
          <w:lang w:val="de-DE"/>
        </w:rPr>
      </w:pPr>
      <w:r w:rsidRPr="00335B02">
        <w:rPr>
          <w:rFonts w:ascii="Arial" w:hAnsi="Arial" w:cs="Arial"/>
          <w:sz w:val="22"/>
          <w:szCs w:val="22"/>
          <w:lang w:val="de-DE"/>
        </w:rPr>
        <w:t xml:space="preserve"> </w:t>
      </w:r>
    </w:p>
    <w:p w14:paraId="59A7E261" w14:textId="67C83C19" w:rsidR="00B67BED" w:rsidRDefault="00757EC5" w:rsidP="00F524CD">
      <w:pPr>
        <w:jc w:val="both"/>
        <w:rPr>
          <w:rFonts w:ascii="Arial" w:hAnsi="Arial" w:cs="Arial"/>
          <w:b/>
          <w:sz w:val="22"/>
          <w:szCs w:val="22"/>
          <w:lang w:val="de-DE"/>
        </w:rPr>
      </w:pPr>
      <w:r w:rsidRPr="009573FE">
        <w:rPr>
          <w:rFonts w:ascii="Arial" w:hAnsi="Arial" w:cs="Arial"/>
          <w:b/>
          <w:sz w:val="22"/>
          <w:szCs w:val="22"/>
          <w:lang w:val="de-DE"/>
        </w:rPr>
        <w:t>Kleinostheim</w:t>
      </w:r>
      <w:r w:rsidR="00335B02" w:rsidRPr="009573FE">
        <w:rPr>
          <w:rFonts w:ascii="Arial" w:hAnsi="Arial" w:cs="Arial"/>
          <w:b/>
          <w:sz w:val="22"/>
          <w:szCs w:val="22"/>
          <w:lang w:val="de-DE"/>
        </w:rPr>
        <w:t xml:space="preserve"> – </w:t>
      </w:r>
      <w:r w:rsidR="00A51349" w:rsidRPr="00A51349">
        <w:rPr>
          <w:rFonts w:ascii="Arial" w:hAnsi="Arial" w:cs="Arial"/>
          <w:b/>
          <w:sz w:val="22"/>
          <w:szCs w:val="22"/>
          <w:lang w:val="de-DE"/>
        </w:rPr>
        <w:t>23.06</w:t>
      </w:r>
      <w:r w:rsidR="008A753A" w:rsidRPr="00A51349">
        <w:rPr>
          <w:rFonts w:ascii="Arial" w:hAnsi="Arial" w:cs="Arial"/>
          <w:b/>
          <w:sz w:val="22"/>
          <w:szCs w:val="22"/>
          <w:lang w:val="de-DE"/>
        </w:rPr>
        <w:t>.</w:t>
      </w:r>
      <w:r w:rsidR="001A18BB" w:rsidRPr="00A51349">
        <w:rPr>
          <w:rFonts w:ascii="Arial" w:hAnsi="Arial" w:cs="Arial"/>
          <w:b/>
          <w:sz w:val="22"/>
          <w:szCs w:val="22"/>
          <w:lang w:val="de-DE"/>
        </w:rPr>
        <w:t>2016</w:t>
      </w:r>
      <w:r w:rsidR="0047405F" w:rsidRPr="000A2923">
        <w:rPr>
          <w:rFonts w:ascii="Arial" w:hAnsi="Arial" w:cs="Arial"/>
          <w:b/>
          <w:sz w:val="22"/>
          <w:szCs w:val="22"/>
          <w:lang w:val="de-DE"/>
        </w:rPr>
        <w:t xml:space="preserve">. </w:t>
      </w:r>
      <w:r w:rsidR="00201EBE">
        <w:rPr>
          <w:rFonts w:ascii="Arial" w:hAnsi="Arial" w:cs="Arial"/>
          <w:b/>
          <w:sz w:val="22"/>
          <w:szCs w:val="22"/>
          <w:lang w:val="de-DE"/>
        </w:rPr>
        <w:t xml:space="preserve">Die UNION TANK Eckstein GmbH &amp; Co. KG (UTA) </w:t>
      </w:r>
      <w:r w:rsidR="003A267E">
        <w:rPr>
          <w:rFonts w:ascii="Arial" w:hAnsi="Arial" w:cs="Arial"/>
          <w:b/>
          <w:sz w:val="22"/>
          <w:szCs w:val="22"/>
          <w:lang w:val="de-DE"/>
        </w:rPr>
        <w:t>baut ihre Social-Media-Aktivitäten aus.</w:t>
      </w:r>
      <w:r w:rsidR="00992887">
        <w:rPr>
          <w:rFonts w:ascii="Arial" w:hAnsi="Arial" w:cs="Arial"/>
          <w:b/>
          <w:sz w:val="22"/>
          <w:szCs w:val="22"/>
          <w:lang w:val="de-DE"/>
        </w:rPr>
        <w:t xml:space="preserve"> Neben der Facebook-Fanpage, dem Twitterkanal und den Business-Plattformen Xing und LinkedIn </w:t>
      </w:r>
      <w:r w:rsidR="00DC0ECD">
        <w:rPr>
          <w:rFonts w:ascii="Arial" w:hAnsi="Arial" w:cs="Arial"/>
          <w:b/>
          <w:sz w:val="22"/>
          <w:szCs w:val="22"/>
          <w:lang w:val="de-DE"/>
        </w:rPr>
        <w:t>stärkt der T</w:t>
      </w:r>
      <w:r w:rsidR="00992887">
        <w:rPr>
          <w:rFonts w:ascii="Arial" w:hAnsi="Arial" w:cs="Arial"/>
          <w:b/>
          <w:sz w:val="22"/>
          <w:szCs w:val="22"/>
          <w:lang w:val="de-DE"/>
        </w:rPr>
        <w:t xml:space="preserve">ank- und Servicekartenanbieter </w:t>
      </w:r>
      <w:r w:rsidR="00935746">
        <w:rPr>
          <w:rFonts w:ascii="Arial" w:hAnsi="Arial" w:cs="Arial"/>
          <w:b/>
          <w:sz w:val="22"/>
          <w:szCs w:val="22"/>
          <w:lang w:val="de-DE"/>
        </w:rPr>
        <w:t>seinen</w:t>
      </w:r>
      <w:r w:rsidR="00992887">
        <w:rPr>
          <w:rFonts w:ascii="Arial" w:hAnsi="Arial" w:cs="Arial"/>
          <w:b/>
          <w:sz w:val="22"/>
          <w:szCs w:val="22"/>
          <w:lang w:val="de-DE"/>
        </w:rPr>
        <w:t xml:space="preserve"> YouTube</w:t>
      </w:r>
      <w:r w:rsidR="00935746">
        <w:rPr>
          <w:rFonts w:ascii="Arial" w:hAnsi="Arial" w:cs="Arial"/>
          <w:b/>
          <w:sz w:val="22"/>
          <w:szCs w:val="22"/>
          <w:lang w:val="de-DE"/>
        </w:rPr>
        <w:t>-Kanal und ist auf der Foto- und Videoplattform Instagram aktiv.</w:t>
      </w:r>
      <w:r w:rsidR="00992887">
        <w:rPr>
          <w:rFonts w:ascii="Arial" w:hAnsi="Arial" w:cs="Arial"/>
          <w:b/>
          <w:sz w:val="22"/>
          <w:szCs w:val="22"/>
          <w:lang w:val="de-DE"/>
        </w:rPr>
        <w:t xml:space="preserve"> </w:t>
      </w:r>
      <w:r w:rsidR="00837F2A">
        <w:rPr>
          <w:rFonts w:ascii="Arial" w:hAnsi="Arial" w:cs="Arial"/>
          <w:b/>
          <w:sz w:val="22"/>
          <w:szCs w:val="22"/>
          <w:lang w:val="de-DE"/>
        </w:rPr>
        <w:t xml:space="preserve">Im Fokus </w:t>
      </w:r>
      <w:r w:rsidR="00B67BED">
        <w:rPr>
          <w:rFonts w:ascii="Arial" w:hAnsi="Arial" w:cs="Arial"/>
          <w:b/>
          <w:sz w:val="22"/>
          <w:szCs w:val="22"/>
          <w:lang w:val="de-DE"/>
        </w:rPr>
        <w:t xml:space="preserve">des </w:t>
      </w:r>
      <w:r w:rsidR="00E961DB">
        <w:rPr>
          <w:rFonts w:ascii="Arial" w:hAnsi="Arial" w:cs="Arial"/>
          <w:b/>
          <w:sz w:val="22"/>
          <w:szCs w:val="22"/>
          <w:lang w:val="de-DE"/>
        </w:rPr>
        <w:t>Kundendialogs</w:t>
      </w:r>
      <w:r w:rsidR="00B67BED">
        <w:rPr>
          <w:rFonts w:ascii="Arial" w:hAnsi="Arial" w:cs="Arial"/>
          <w:b/>
          <w:sz w:val="22"/>
          <w:szCs w:val="22"/>
          <w:lang w:val="de-DE"/>
        </w:rPr>
        <w:t xml:space="preserve"> </w:t>
      </w:r>
      <w:r w:rsidR="00837F2A">
        <w:rPr>
          <w:rFonts w:ascii="Arial" w:hAnsi="Arial" w:cs="Arial"/>
          <w:b/>
          <w:sz w:val="22"/>
          <w:szCs w:val="22"/>
          <w:lang w:val="de-DE"/>
        </w:rPr>
        <w:t>stehen aktuelle</w:t>
      </w:r>
      <w:r w:rsidR="00B35C87">
        <w:rPr>
          <w:rFonts w:ascii="Arial" w:hAnsi="Arial" w:cs="Arial"/>
          <w:b/>
          <w:sz w:val="22"/>
          <w:szCs w:val="22"/>
          <w:lang w:val="de-DE"/>
        </w:rPr>
        <w:t xml:space="preserve"> </w:t>
      </w:r>
      <w:r w:rsidR="00DB466D">
        <w:rPr>
          <w:rFonts w:ascii="Arial" w:hAnsi="Arial" w:cs="Arial"/>
          <w:b/>
          <w:sz w:val="22"/>
          <w:szCs w:val="22"/>
          <w:lang w:val="de-DE"/>
        </w:rPr>
        <w:t xml:space="preserve">Themen </w:t>
      </w:r>
      <w:r w:rsidR="00E961DB">
        <w:rPr>
          <w:rFonts w:ascii="Arial" w:hAnsi="Arial" w:cs="Arial"/>
          <w:b/>
          <w:sz w:val="22"/>
          <w:szCs w:val="22"/>
          <w:lang w:val="de-DE"/>
        </w:rPr>
        <w:t xml:space="preserve">aus der Branche, Tipps und Trends sowie </w:t>
      </w:r>
      <w:r w:rsidR="00B1558B">
        <w:rPr>
          <w:rFonts w:ascii="Arial" w:hAnsi="Arial" w:cs="Arial"/>
          <w:b/>
          <w:sz w:val="22"/>
          <w:szCs w:val="22"/>
          <w:lang w:val="de-DE"/>
        </w:rPr>
        <w:t xml:space="preserve">exklusive </w:t>
      </w:r>
      <w:r w:rsidR="00B67BED">
        <w:rPr>
          <w:rFonts w:ascii="Arial" w:hAnsi="Arial" w:cs="Arial"/>
          <w:b/>
          <w:sz w:val="22"/>
          <w:szCs w:val="22"/>
          <w:lang w:val="de-DE"/>
        </w:rPr>
        <w:t xml:space="preserve">firmeninterne News und </w:t>
      </w:r>
      <w:r w:rsidR="00837F2A">
        <w:rPr>
          <w:rFonts w:ascii="Arial" w:hAnsi="Arial" w:cs="Arial"/>
          <w:b/>
          <w:sz w:val="22"/>
          <w:szCs w:val="22"/>
          <w:lang w:val="de-DE"/>
        </w:rPr>
        <w:t>Service</w:t>
      </w:r>
      <w:r w:rsidR="00E961DB">
        <w:rPr>
          <w:rFonts w:ascii="Arial" w:hAnsi="Arial" w:cs="Arial"/>
          <w:b/>
          <w:sz w:val="22"/>
          <w:szCs w:val="22"/>
          <w:lang w:val="de-DE"/>
        </w:rPr>
        <w:t xml:space="preserve">s. </w:t>
      </w:r>
    </w:p>
    <w:p w14:paraId="7AEEC7F5" w14:textId="77777777" w:rsidR="00B67BED" w:rsidRDefault="00B67BED" w:rsidP="00F524CD">
      <w:pPr>
        <w:jc w:val="both"/>
        <w:rPr>
          <w:rFonts w:ascii="Arial" w:hAnsi="Arial" w:cs="Arial"/>
          <w:b/>
          <w:sz w:val="22"/>
          <w:szCs w:val="22"/>
          <w:lang w:val="de-DE"/>
        </w:rPr>
      </w:pPr>
    </w:p>
    <w:p w14:paraId="71B0D573" w14:textId="7323AE81" w:rsidR="00125C89" w:rsidRDefault="00B1558B" w:rsidP="00F524CD">
      <w:pPr>
        <w:jc w:val="both"/>
        <w:rPr>
          <w:rFonts w:ascii="Arial" w:hAnsi="Arial" w:cs="Arial"/>
          <w:sz w:val="22"/>
          <w:szCs w:val="22"/>
          <w:lang w:val="de-DE"/>
        </w:rPr>
      </w:pPr>
      <w:r>
        <w:rPr>
          <w:rFonts w:ascii="Arial" w:hAnsi="Arial" w:cs="Arial"/>
          <w:sz w:val="22"/>
          <w:szCs w:val="22"/>
          <w:lang w:val="de-DE"/>
        </w:rPr>
        <w:t>„</w:t>
      </w:r>
      <w:r w:rsidR="009F7EAC">
        <w:rPr>
          <w:rFonts w:ascii="Arial" w:hAnsi="Arial" w:cs="Arial"/>
          <w:sz w:val="22"/>
          <w:szCs w:val="22"/>
          <w:lang w:val="de-DE"/>
        </w:rPr>
        <w:t xml:space="preserve">Uns ist wichtig, </w:t>
      </w:r>
      <w:r w:rsidR="00796A22">
        <w:rPr>
          <w:rFonts w:ascii="Arial" w:hAnsi="Arial" w:cs="Arial"/>
          <w:sz w:val="22"/>
          <w:szCs w:val="22"/>
          <w:lang w:val="de-DE"/>
        </w:rPr>
        <w:t xml:space="preserve">auch </w:t>
      </w:r>
      <w:r w:rsidR="009F7EAC">
        <w:rPr>
          <w:rFonts w:ascii="Arial" w:hAnsi="Arial" w:cs="Arial"/>
          <w:sz w:val="22"/>
          <w:szCs w:val="22"/>
          <w:lang w:val="de-DE"/>
        </w:rPr>
        <w:t>über d</w:t>
      </w:r>
      <w:r>
        <w:rPr>
          <w:rFonts w:ascii="Arial" w:hAnsi="Arial" w:cs="Arial"/>
          <w:sz w:val="22"/>
          <w:szCs w:val="22"/>
          <w:lang w:val="de-DE"/>
        </w:rPr>
        <w:t xml:space="preserve">ie Social-Media-Kanäle </w:t>
      </w:r>
      <w:r w:rsidR="009F7EAC">
        <w:rPr>
          <w:rFonts w:ascii="Arial" w:hAnsi="Arial" w:cs="Arial"/>
          <w:sz w:val="22"/>
          <w:szCs w:val="22"/>
          <w:lang w:val="de-DE"/>
        </w:rPr>
        <w:t>mit Kunden</w:t>
      </w:r>
      <w:r w:rsidR="00DB466D">
        <w:rPr>
          <w:rFonts w:ascii="Arial" w:hAnsi="Arial" w:cs="Arial"/>
          <w:sz w:val="22"/>
          <w:szCs w:val="22"/>
          <w:lang w:val="de-DE"/>
        </w:rPr>
        <w:t>,</w:t>
      </w:r>
      <w:r w:rsidR="009F7EAC">
        <w:rPr>
          <w:rFonts w:ascii="Arial" w:hAnsi="Arial" w:cs="Arial"/>
          <w:sz w:val="22"/>
          <w:szCs w:val="22"/>
          <w:lang w:val="de-DE"/>
        </w:rPr>
        <w:t xml:space="preserve"> Geschäftspartnern </w:t>
      </w:r>
      <w:r w:rsidR="00DB466D">
        <w:rPr>
          <w:rFonts w:ascii="Arial" w:hAnsi="Arial" w:cs="Arial"/>
          <w:sz w:val="22"/>
          <w:szCs w:val="22"/>
          <w:lang w:val="de-DE"/>
        </w:rPr>
        <w:t xml:space="preserve">und allen weiteren interessierten Unternehmen aus der Branche </w:t>
      </w:r>
      <w:r w:rsidR="009F7EAC">
        <w:rPr>
          <w:rFonts w:ascii="Arial" w:hAnsi="Arial" w:cs="Arial"/>
          <w:sz w:val="22"/>
          <w:szCs w:val="22"/>
          <w:lang w:val="de-DE"/>
        </w:rPr>
        <w:t xml:space="preserve">in einen Dialog zu treten“, sagt Kay Otte, Marketing </w:t>
      </w:r>
      <w:r w:rsidR="009F7EAC" w:rsidRPr="007E229C">
        <w:rPr>
          <w:rFonts w:ascii="Arial" w:hAnsi="Arial" w:cs="Arial"/>
          <w:sz w:val="22"/>
          <w:szCs w:val="22"/>
          <w:lang w:val="de-DE"/>
        </w:rPr>
        <w:t xml:space="preserve">Director </w:t>
      </w:r>
      <w:r w:rsidR="00853C1F">
        <w:rPr>
          <w:rFonts w:ascii="Arial" w:hAnsi="Arial" w:cs="Arial"/>
          <w:sz w:val="22"/>
          <w:szCs w:val="22"/>
          <w:lang w:val="de-DE"/>
        </w:rPr>
        <w:t>bei</w:t>
      </w:r>
      <w:r w:rsidR="00853C1F" w:rsidRPr="007E229C">
        <w:rPr>
          <w:rFonts w:ascii="Arial" w:hAnsi="Arial" w:cs="Arial"/>
          <w:sz w:val="22"/>
          <w:szCs w:val="22"/>
          <w:lang w:val="de-DE"/>
        </w:rPr>
        <w:t xml:space="preserve"> </w:t>
      </w:r>
      <w:r w:rsidR="009F7EAC" w:rsidRPr="007E229C">
        <w:rPr>
          <w:rFonts w:ascii="Arial" w:hAnsi="Arial" w:cs="Arial"/>
          <w:sz w:val="22"/>
          <w:szCs w:val="22"/>
          <w:lang w:val="de-DE"/>
        </w:rPr>
        <w:t>UTA</w:t>
      </w:r>
      <w:r w:rsidR="009F7EAC">
        <w:rPr>
          <w:rFonts w:ascii="Arial" w:hAnsi="Arial" w:cs="Arial"/>
          <w:sz w:val="22"/>
          <w:szCs w:val="22"/>
          <w:lang w:val="de-DE"/>
        </w:rPr>
        <w:t>.</w:t>
      </w:r>
      <w:r w:rsidR="00E726D8">
        <w:rPr>
          <w:rFonts w:ascii="Arial" w:hAnsi="Arial" w:cs="Arial"/>
          <w:sz w:val="22"/>
          <w:szCs w:val="22"/>
          <w:lang w:val="de-DE"/>
        </w:rPr>
        <w:t xml:space="preserve"> „Die </w:t>
      </w:r>
      <w:r w:rsidR="00CF37DF">
        <w:rPr>
          <w:rFonts w:ascii="Arial" w:hAnsi="Arial" w:cs="Arial"/>
          <w:sz w:val="22"/>
          <w:szCs w:val="22"/>
          <w:lang w:val="de-DE"/>
        </w:rPr>
        <w:t>Nutzer</w:t>
      </w:r>
      <w:r w:rsidR="00E726D8">
        <w:rPr>
          <w:rFonts w:ascii="Arial" w:hAnsi="Arial" w:cs="Arial"/>
          <w:sz w:val="22"/>
          <w:szCs w:val="22"/>
          <w:lang w:val="de-DE"/>
        </w:rPr>
        <w:t xml:space="preserve"> können </w:t>
      </w:r>
      <w:r w:rsidR="00396463">
        <w:rPr>
          <w:rFonts w:ascii="Arial" w:hAnsi="Arial" w:cs="Arial"/>
          <w:sz w:val="22"/>
          <w:szCs w:val="22"/>
          <w:lang w:val="de-DE"/>
        </w:rPr>
        <w:t xml:space="preserve">hier mit </w:t>
      </w:r>
      <w:r w:rsidR="00E726D8">
        <w:rPr>
          <w:rFonts w:ascii="Arial" w:hAnsi="Arial" w:cs="Arial"/>
          <w:sz w:val="22"/>
          <w:szCs w:val="22"/>
          <w:lang w:val="de-DE"/>
        </w:rPr>
        <w:t xml:space="preserve">uns auf </w:t>
      </w:r>
      <w:r w:rsidR="00DB466D">
        <w:rPr>
          <w:rFonts w:ascii="Arial" w:hAnsi="Arial" w:cs="Arial"/>
          <w:sz w:val="22"/>
          <w:szCs w:val="22"/>
          <w:lang w:val="de-DE"/>
        </w:rPr>
        <w:t>direkte</w:t>
      </w:r>
      <w:r w:rsidR="00D81D4B">
        <w:rPr>
          <w:rFonts w:ascii="Arial" w:hAnsi="Arial" w:cs="Arial"/>
          <w:sz w:val="22"/>
          <w:szCs w:val="22"/>
          <w:lang w:val="de-DE"/>
        </w:rPr>
        <w:t>m</w:t>
      </w:r>
      <w:r w:rsidR="00DB466D">
        <w:rPr>
          <w:rFonts w:ascii="Arial" w:hAnsi="Arial" w:cs="Arial"/>
          <w:sz w:val="22"/>
          <w:szCs w:val="22"/>
          <w:lang w:val="de-DE"/>
        </w:rPr>
        <w:t xml:space="preserve"> </w:t>
      </w:r>
      <w:r w:rsidR="00E726D8">
        <w:rPr>
          <w:rFonts w:ascii="Arial" w:hAnsi="Arial" w:cs="Arial"/>
          <w:sz w:val="22"/>
          <w:szCs w:val="22"/>
          <w:lang w:val="de-DE"/>
        </w:rPr>
        <w:t xml:space="preserve">Weg </w:t>
      </w:r>
      <w:r w:rsidR="003F519F">
        <w:rPr>
          <w:rFonts w:ascii="Arial" w:hAnsi="Arial" w:cs="Arial"/>
          <w:sz w:val="22"/>
          <w:szCs w:val="22"/>
          <w:lang w:val="de-DE"/>
        </w:rPr>
        <w:t xml:space="preserve">kommunizieren, </w:t>
      </w:r>
      <w:r w:rsidR="00E726D8">
        <w:rPr>
          <w:rFonts w:ascii="Arial" w:hAnsi="Arial" w:cs="Arial"/>
          <w:sz w:val="22"/>
          <w:szCs w:val="22"/>
          <w:lang w:val="de-DE"/>
        </w:rPr>
        <w:t>Fragen stellen</w:t>
      </w:r>
      <w:r w:rsidR="003F519F">
        <w:rPr>
          <w:rFonts w:ascii="Arial" w:hAnsi="Arial" w:cs="Arial"/>
          <w:sz w:val="22"/>
          <w:szCs w:val="22"/>
          <w:lang w:val="de-DE"/>
        </w:rPr>
        <w:t xml:space="preserve"> oder </w:t>
      </w:r>
      <w:r w:rsidR="002C1B17">
        <w:rPr>
          <w:rFonts w:ascii="Arial" w:hAnsi="Arial" w:cs="Arial"/>
          <w:sz w:val="22"/>
          <w:szCs w:val="22"/>
          <w:lang w:val="de-DE"/>
        </w:rPr>
        <w:t xml:space="preserve">Feedback geben, </w:t>
      </w:r>
      <w:r w:rsidR="00CF37DF">
        <w:rPr>
          <w:rFonts w:ascii="Arial" w:hAnsi="Arial" w:cs="Arial"/>
          <w:sz w:val="22"/>
          <w:szCs w:val="22"/>
          <w:lang w:val="de-DE"/>
        </w:rPr>
        <w:t xml:space="preserve">Inhalte </w:t>
      </w:r>
      <w:r w:rsidR="002C1B17">
        <w:rPr>
          <w:rFonts w:ascii="Arial" w:hAnsi="Arial" w:cs="Arial"/>
          <w:sz w:val="22"/>
          <w:szCs w:val="22"/>
          <w:lang w:val="de-DE"/>
        </w:rPr>
        <w:t>kommentieren und mit Freunden teilen sowie</w:t>
      </w:r>
      <w:r w:rsidR="00CF37DF">
        <w:rPr>
          <w:rFonts w:ascii="Arial" w:hAnsi="Arial" w:cs="Arial"/>
          <w:sz w:val="22"/>
          <w:szCs w:val="22"/>
          <w:lang w:val="de-DE"/>
        </w:rPr>
        <w:t xml:space="preserve"> </w:t>
      </w:r>
      <w:r w:rsidR="00E726D8">
        <w:rPr>
          <w:rFonts w:ascii="Arial" w:hAnsi="Arial" w:cs="Arial"/>
          <w:sz w:val="22"/>
          <w:szCs w:val="22"/>
          <w:lang w:val="de-DE"/>
        </w:rPr>
        <w:t>sich</w:t>
      </w:r>
      <w:r w:rsidR="002C1B17">
        <w:rPr>
          <w:rFonts w:ascii="Arial" w:hAnsi="Arial" w:cs="Arial"/>
          <w:sz w:val="22"/>
          <w:szCs w:val="22"/>
          <w:lang w:val="de-DE"/>
        </w:rPr>
        <w:t xml:space="preserve"> </w:t>
      </w:r>
      <w:r w:rsidR="00E726D8">
        <w:rPr>
          <w:rFonts w:ascii="Arial" w:hAnsi="Arial" w:cs="Arial"/>
          <w:sz w:val="22"/>
          <w:szCs w:val="22"/>
          <w:lang w:val="de-DE"/>
        </w:rPr>
        <w:t>untereinander austauschen</w:t>
      </w:r>
      <w:r w:rsidR="00CF37DF">
        <w:rPr>
          <w:rFonts w:ascii="Arial" w:hAnsi="Arial" w:cs="Arial"/>
          <w:sz w:val="22"/>
          <w:szCs w:val="22"/>
          <w:lang w:val="de-DE"/>
        </w:rPr>
        <w:t>.“</w:t>
      </w:r>
      <w:r w:rsidR="002C1B17">
        <w:rPr>
          <w:rFonts w:ascii="Arial" w:hAnsi="Arial" w:cs="Arial"/>
          <w:sz w:val="22"/>
          <w:szCs w:val="22"/>
          <w:lang w:val="de-DE"/>
        </w:rPr>
        <w:t xml:space="preserve"> </w:t>
      </w:r>
      <w:r w:rsidR="003132D5" w:rsidRPr="00AB46C9">
        <w:rPr>
          <w:rFonts w:ascii="Arial" w:hAnsi="Arial" w:cs="Arial"/>
          <w:sz w:val="22"/>
          <w:szCs w:val="22"/>
          <w:lang w:val="de-DE"/>
        </w:rPr>
        <w:t xml:space="preserve">Neben Sachinformationen </w:t>
      </w:r>
      <w:r w:rsidR="004F0F5C" w:rsidRPr="00AB46C9">
        <w:rPr>
          <w:rFonts w:ascii="Arial" w:hAnsi="Arial" w:cs="Arial"/>
          <w:sz w:val="22"/>
          <w:szCs w:val="22"/>
          <w:lang w:val="de-DE"/>
        </w:rPr>
        <w:t xml:space="preserve">bietet UTA auf Facebook &amp; Co </w:t>
      </w:r>
      <w:r w:rsidR="003132D5" w:rsidRPr="00AB46C9">
        <w:rPr>
          <w:rFonts w:ascii="Arial" w:hAnsi="Arial" w:cs="Arial"/>
          <w:sz w:val="22"/>
          <w:szCs w:val="22"/>
          <w:lang w:val="de-DE"/>
        </w:rPr>
        <w:t>deshalb</w:t>
      </w:r>
      <w:r w:rsidR="004F0F5C" w:rsidRPr="00AB46C9">
        <w:rPr>
          <w:rFonts w:ascii="Arial" w:hAnsi="Arial" w:cs="Arial"/>
          <w:sz w:val="22"/>
          <w:szCs w:val="22"/>
          <w:lang w:val="de-DE"/>
        </w:rPr>
        <w:t xml:space="preserve"> auch </w:t>
      </w:r>
      <w:r w:rsidR="00112C55" w:rsidRPr="00AB46C9">
        <w:rPr>
          <w:rFonts w:ascii="Arial" w:hAnsi="Arial" w:cs="Arial"/>
          <w:sz w:val="22"/>
          <w:szCs w:val="22"/>
          <w:lang w:val="de-DE"/>
        </w:rPr>
        <w:t>einen Blick hinte</w:t>
      </w:r>
      <w:r w:rsidR="0067620D" w:rsidRPr="00AB46C9">
        <w:rPr>
          <w:rFonts w:ascii="Arial" w:hAnsi="Arial" w:cs="Arial"/>
          <w:sz w:val="22"/>
          <w:szCs w:val="22"/>
          <w:lang w:val="de-DE"/>
        </w:rPr>
        <w:t xml:space="preserve">r die Kulissen des Unternehmens, </w:t>
      </w:r>
      <w:r w:rsidR="00321A4C" w:rsidRPr="00AB46C9">
        <w:rPr>
          <w:rFonts w:ascii="Arial" w:hAnsi="Arial" w:cs="Arial"/>
          <w:sz w:val="22"/>
          <w:szCs w:val="22"/>
          <w:lang w:val="de-DE"/>
        </w:rPr>
        <w:t>unterhaltsame Inhalte</w:t>
      </w:r>
      <w:r w:rsidR="004F0F5C" w:rsidRPr="00AB46C9">
        <w:rPr>
          <w:rFonts w:ascii="Arial" w:hAnsi="Arial" w:cs="Arial"/>
          <w:sz w:val="22"/>
          <w:szCs w:val="22"/>
          <w:lang w:val="de-DE"/>
        </w:rPr>
        <w:t xml:space="preserve"> </w:t>
      </w:r>
      <w:r w:rsidR="0067620D" w:rsidRPr="00AB46C9">
        <w:rPr>
          <w:rFonts w:ascii="Arial" w:hAnsi="Arial" w:cs="Arial"/>
          <w:sz w:val="22"/>
          <w:szCs w:val="22"/>
          <w:lang w:val="de-DE"/>
        </w:rPr>
        <w:t>so</w:t>
      </w:r>
      <w:r w:rsidR="004F0F5C" w:rsidRPr="00AB46C9">
        <w:rPr>
          <w:rFonts w:ascii="Arial" w:hAnsi="Arial" w:cs="Arial"/>
          <w:sz w:val="22"/>
          <w:szCs w:val="22"/>
          <w:lang w:val="de-DE"/>
        </w:rPr>
        <w:t xml:space="preserve">wie </w:t>
      </w:r>
      <w:r w:rsidR="0067620D" w:rsidRPr="00AB46C9">
        <w:rPr>
          <w:rFonts w:ascii="Arial" w:hAnsi="Arial" w:cs="Arial"/>
          <w:sz w:val="22"/>
          <w:szCs w:val="22"/>
          <w:lang w:val="de-DE"/>
        </w:rPr>
        <w:t xml:space="preserve">exklusive </w:t>
      </w:r>
      <w:r w:rsidR="004F0F5C" w:rsidRPr="00AB46C9">
        <w:rPr>
          <w:rFonts w:ascii="Arial" w:hAnsi="Arial" w:cs="Arial"/>
          <w:sz w:val="22"/>
          <w:szCs w:val="22"/>
          <w:lang w:val="de-DE"/>
        </w:rPr>
        <w:t xml:space="preserve">Gewinnspiele und </w:t>
      </w:r>
      <w:r w:rsidR="00013ACE" w:rsidRPr="00AB46C9">
        <w:rPr>
          <w:rFonts w:ascii="Arial" w:hAnsi="Arial" w:cs="Arial"/>
          <w:sz w:val="22"/>
          <w:szCs w:val="22"/>
          <w:lang w:val="de-DE"/>
        </w:rPr>
        <w:t>Umf</w:t>
      </w:r>
      <w:r w:rsidR="00591831" w:rsidRPr="00AB46C9">
        <w:rPr>
          <w:rFonts w:ascii="Arial" w:hAnsi="Arial" w:cs="Arial"/>
          <w:sz w:val="22"/>
          <w:szCs w:val="22"/>
          <w:lang w:val="de-DE"/>
        </w:rPr>
        <w:t>ragen</w:t>
      </w:r>
      <w:r w:rsidR="00112C55" w:rsidRPr="00AB46C9">
        <w:rPr>
          <w:rFonts w:ascii="Arial" w:hAnsi="Arial" w:cs="Arial"/>
          <w:sz w:val="22"/>
          <w:szCs w:val="22"/>
          <w:lang w:val="de-DE"/>
        </w:rPr>
        <w:t>.</w:t>
      </w:r>
      <w:r w:rsidR="00396463">
        <w:rPr>
          <w:rFonts w:ascii="Arial" w:hAnsi="Arial" w:cs="Arial"/>
          <w:sz w:val="22"/>
          <w:szCs w:val="22"/>
          <w:lang w:val="de-DE"/>
        </w:rPr>
        <w:t xml:space="preserve"> </w:t>
      </w:r>
      <w:r w:rsidR="00125C89">
        <w:rPr>
          <w:rFonts w:ascii="Arial" w:hAnsi="Arial" w:cs="Arial"/>
          <w:sz w:val="22"/>
          <w:szCs w:val="22"/>
          <w:lang w:val="de-DE"/>
        </w:rPr>
        <w:t xml:space="preserve">Beispielsweise </w:t>
      </w:r>
      <w:r w:rsidR="00396463">
        <w:rPr>
          <w:rFonts w:ascii="Arial" w:hAnsi="Arial" w:cs="Arial"/>
          <w:sz w:val="22"/>
          <w:szCs w:val="22"/>
          <w:lang w:val="de-DE"/>
        </w:rPr>
        <w:t xml:space="preserve">stellt UTA </w:t>
      </w:r>
      <w:r w:rsidR="00125C89">
        <w:rPr>
          <w:rFonts w:ascii="Arial" w:hAnsi="Arial" w:cs="Arial"/>
          <w:sz w:val="22"/>
          <w:szCs w:val="22"/>
          <w:lang w:val="de-DE"/>
        </w:rPr>
        <w:t xml:space="preserve">auf YouTube </w:t>
      </w:r>
      <w:r w:rsidR="00396463">
        <w:rPr>
          <w:rFonts w:ascii="Arial" w:hAnsi="Arial" w:cs="Arial"/>
          <w:sz w:val="22"/>
          <w:szCs w:val="22"/>
          <w:lang w:val="de-DE"/>
        </w:rPr>
        <w:t xml:space="preserve">in </w:t>
      </w:r>
      <w:r w:rsidR="007E229C" w:rsidRPr="007E229C">
        <w:rPr>
          <w:rFonts w:ascii="Arial" w:hAnsi="Arial" w:cs="Arial"/>
          <w:sz w:val="22"/>
          <w:szCs w:val="22"/>
          <w:lang w:val="de-DE"/>
        </w:rPr>
        <w:t>kurzen Video-Clips</w:t>
      </w:r>
      <w:r w:rsidR="007E229C">
        <w:rPr>
          <w:rFonts w:ascii="Arial" w:hAnsi="Arial" w:cs="Arial"/>
          <w:sz w:val="22"/>
          <w:szCs w:val="22"/>
          <w:lang w:val="de-DE"/>
        </w:rPr>
        <w:t xml:space="preserve"> </w:t>
      </w:r>
      <w:r w:rsidR="006A7F73">
        <w:rPr>
          <w:rFonts w:ascii="Arial" w:hAnsi="Arial" w:cs="Arial"/>
          <w:sz w:val="22"/>
          <w:szCs w:val="22"/>
          <w:lang w:val="de-DE"/>
        </w:rPr>
        <w:t xml:space="preserve">den </w:t>
      </w:r>
      <w:r w:rsidR="00DB466D">
        <w:rPr>
          <w:rFonts w:ascii="Arial" w:hAnsi="Arial" w:cs="Arial"/>
          <w:sz w:val="22"/>
          <w:szCs w:val="22"/>
          <w:lang w:val="de-DE"/>
        </w:rPr>
        <w:t>Internet-</w:t>
      </w:r>
      <w:r w:rsidR="006A7F73">
        <w:rPr>
          <w:rFonts w:ascii="Arial" w:hAnsi="Arial" w:cs="Arial"/>
          <w:sz w:val="22"/>
          <w:szCs w:val="22"/>
          <w:lang w:val="de-DE"/>
        </w:rPr>
        <w:t>Exklusivbereich</w:t>
      </w:r>
      <w:r w:rsidR="007E229C">
        <w:rPr>
          <w:rFonts w:ascii="Arial" w:hAnsi="Arial" w:cs="Arial"/>
          <w:sz w:val="22"/>
          <w:szCs w:val="22"/>
          <w:lang w:val="de-DE"/>
        </w:rPr>
        <w:t xml:space="preserve">, die Unternehmenshistorie </w:t>
      </w:r>
      <w:r w:rsidR="00AB46C9">
        <w:rPr>
          <w:rFonts w:ascii="Arial" w:hAnsi="Arial" w:cs="Arial"/>
          <w:sz w:val="22"/>
          <w:szCs w:val="22"/>
          <w:lang w:val="de-DE"/>
        </w:rPr>
        <w:t>und</w:t>
      </w:r>
      <w:r w:rsidR="00D10602">
        <w:rPr>
          <w:rFonts w:ascii="Arial" w:hAnsi="Arial" w:cs="Arial"/>
          <w:sz w:val="22"/>
          <w:szCs w:val="22"/>
          <w:lang w:val="de-DE"/>
        </w:rPr>
        <w:t xml:space="preserve"> Aktionen wie die </w:t>
      </w:r>
      <w:r w:rsidR="00D10602" w:rsidRPr="00D10602">
        <w:rPr>
          <w:rFonts w:ascii="Arial" w:hAnsi="Arial" w:cs="Arial"/>
          <w:sz w:val="22"/>
          <w:szCs w:val="22"/>
          <w:lang w:val="de-DE"/>
        </w:rPr>
        <w:t xml:space="preserve">mobilen OBU-Übergabestationen an der belgischen Grenze </w:t>
      </w:r>
      <w:r w:rsidR="00325CFE">
        <w:rPr>
          <w:rFonts w:ascii="Arial" w:hAnsi="Arial" w:cs="Arial"/>
          <w:sz w:val="22"/>
          <w:szCs w:val="22"/>
          <w:lang w:val="de-DE"/>
        </w:rPr>
        <w:t>vor.</w:t>
      </w:r>
      <w:r w:rsidR="00C34804">
        <w:rPr>
          <w:rFonts w:ascii="Arial" w:hAnsi="Arial" w:cs="Arial"/>
          <w:sz w:val="22"/>
          <w:szCs w:val="22"/>
          <w:lang w:val="de-DE"/>
        </w:rPr>
        <w:t xml:space="preserve"> </w:t>
      </w:r>
      <w:r w:rsidR="00257D09">
        <w:rPr>
          <w:rFonts w:ascii="Arial" w:hAnsi="Arial" w:cs="Arial"/>
          <w:sz w:val="22"/>
          <w:szCs w:val="22"/>
          <w:lang w:val="de-DE"/>
        </w:rPr>
        <w:t xml:space="preserve">Ergänzend zur Kunden-Hotline bieten </w:t>
      </w:r>
      <w:r w:rsidR="00C34804">
        <w:rPr>
          <w:rFonts w:ascii="Arial" w:hAnsi="Arial" w:cs="Arial"/>
          <w:sz w:val="22"/>
          <w:szCs w:val="22"/>
          <w:lang w:val="de-DE"/>
        </w:rPr>
        <w:t xml:space="preserve">die Social-Media-Kanäle </w:t>
      </w:r>
      <w:r w:rsidR="00257D09">
        <w:rPr>
          <w:rFonts w:ascii="Arial" w:hAnsi="Arial" w:cs="Arial"/>
          <w:sz w:val="22"/>
          <w:szCs w:val="22"/>
          <w:lang w:val="de-DE"/>
        </w:rPr>
        <w:t xml:space="preserve">damit </w:t>
      </w:r>
      <w:r w:rsidR="00C34804">
        <w:rPr>
          <w:rFonts w:ascii="Arial" w:hAnsi="Arial" w:cs="Arial"/>
          <w:sz w:val="22"/>
          <w:szCs w:val="22"/>
          <w:lang w:val="de-DE"/>
        </w:rPr>
        <w:t>einen deutlichen Mehrwert</w:t>
      </w:r>
      <w:r w:rsidR="00E63946">
        <w:rPr>
          <w:rFonts w:ascii="Arial" w:hAnsi="Arial" w:cs="Arial"/>
          <w:sz w:val="22"/>
          <w:szCs w:val="22"/>
          <w:lang w:val="de-DE"/>
        </w:rPr>
        <w:t xml:space="preserve"> für die netzaffine Zielgruppe</w:t>
      </w:r>
      <w:r w:rsidR="00C34804">
        <w:rPr>
          <w:rFonts w:ascii="Arial" w:hAnsi="Arial" w:cs="Arial"/>
          <w:sz w:val="22"/>
          <w:szCs w:val="22"/>
          <w:lang w:val="de-DE"/>
        </w:rPr>
        <w:t xml:space="preserve">. </w:t>
      </w:r>
    </w:p>
    <w:p w14:paraId="2D67222D" w14:textId="77777777" w:rsidR="00125C89" w:rsidRDefault="00125C89" w:rsidP="00F524CD">
      <w:pPr>
        <w:jc w:val="both"/>
        <w:rPr>
          <w:rFonts w:ascii="Arial" w:hAnsi="Arial" w:cs="Arial"/>
          <w:sz w:val="22"/>
          <w:szCs w:val="22"/>
          <w:lang w:val="de-DE"/>
        </w:rPr>
      </w:pPr>
    </w:p>
    <w:p w14:paraId="1FABD9BA" w14:textId="6AE93897" w:rsidR="00B00678" w:rsidRPr="007E229C" w:rsidRDefault="00325CFE" w:rsidP="00F524CD">
      <w:pPr>
        <w:jc w:val="both"/>
        <w:rPr>
          <w:rFonts w:ascii="Arial" w:hAnsi="Arial" w:cs="Arial"/>
          <w:sz w:val="22"/>
          <w:szCs w:val="22"/>
          <w:lang w:val="de-DE"/>
        </w:rPr>
      </w:pPr>
      <w:r>
        <w:rPr>
          <w:rFonts w:ascii="Arial" w:hAnsi="Arial" w:cs="Arial"/>
          <w:sz w:val="22"/>
          <w:szCs w:val="22"/>
          <w:lang w:val="de-DE"/>
        </w:rPr>
        <w:t xml:space="preserve">„UTA will die Chancen der sozialen Medien </w:t>
      </w:r>
      <w:r w:rsidR="00BE5C06">
        <w:rPr>
          <w:rFonts w:ascii="Arial" w:hAnsi="Arial" w:cs="Arial"/>
          <w:sz w:val="22"/>
          <w:szCs w:val="22"/>
          <w:lang w:val="de-DE"/>
        </w:rPr>
        <w:t xml:space="preserve">intensiver </w:t>
      </w:r>
      <w:r w:rsidR="00C031FF">
        <w:rPr>
          <w:rFonts w:ascii="Arial" w:hAnsi="Arial" w:cs="Arial"/>
          <w:sz w:val="22"/>
          <w:szCs w:val="22"/>
          <w:lang w:val="de-DE"/>
        </w:rPr>
        <w:t xml:space="preserve">nutzen, </w:t>
      </w:r>
      <w:r>
        <w:rPr>
          <w:rFonts w:ascii="Arial" w:hAnsi="Arial" w:cs="Arial"/>
          <w:sz w:val="22"/>
          <w:szCs w:val="22"/>
          <w:lang w:val="de-DE"/>
        </w:rPr>
        <w:t>de</w:t>
      </w:r>
      <w:bookmarkStart w:id="0" w:name="_GoBack"/>
      <w:bookmarkEnd w:id="0"/>
      <w:r>
        <w:rPr>
          <w:rFonts w:ascii="Arial" w:hAnsi="Arial" w:cs="Arial"/>
          <w:sz w:val="22"/>
          <w:szCs w:val="22"/>
          <w:lang w:val="de-DE"/>
        </w:rPr>
        <w:t>n Dialog im Netz aktiv gestalten</w:t>
      </w:r>
      <w:r w:rsidR="00C031FF">
        <w:rPr>
          <w:rFonts w:ascii="Arial" w:hAnsi="Arial" w:cs="Arial"/>
          <w:sz w:val="22"/>
          <w:szCs w:val="22"/>
          <w:lang w:val="de-DE"/>
        </w:rPr>
        <w:t xml:space="preserve"> und näher an die Kunden heranrücken</w:t>
      </w:r>
      <w:r>
        <w:rPr>
          <w:rFonts w:ascii="Arial" w:hAnsi="Arial" w:cs="Arial"/>
          <w:sz w:val="22"/>
          <w:szCs w:val="22"/>
          <w:lang w:val="de-DE"/>
        </w:rPr>
        <w:t xml:space="preserve">“, so Otte. „Auch wenn </w:t>
      </w:r>
      <w:r w:rsidR="00AD6C93">
        <w:rPr>
          <w:rFonts w:ascii="Arial" w:hAnsi="Arial" w:cs="Arial"/>
          <w:sz w:val="22"/>
          <w:szCs w:val="22"/>
          <w:lang w:val="de-DE"/>
        </w:rPr>
        <w:t>die sozialen Medien</w:t>
      </w:r>
      <w:r>
        <w:rPr>
          <w:rFonts w:ascii="Arial" w:hAnsi="Arial" w:cs="Arial"/>
          <w:sz w:val="22"/>
          <w:szCs w:val="22"/>
          <w:lang w:val="de-DE"/>
        </w:rPr>
        <w:t xml:space="preserve"> </w:t>
      </w:r>
      <w:r w:rsidR="001E5A5A">
        <w:rPr>
          <w:rFonts w:ascii="Arial" w:hAnsi="Arial" w:cs="Arial"/>
          <w:sz w:val="22"/>
          <w:szCs w:val="22"/>
          <w:lang w:val="de-DE"/>
        </w:rPr>
        <w:t xml:space="preserve">in </w:t>
      </w:r>
      <w:r w:rsidR="001E5A5A" w:rsidRPr="001E5A5A">
        <w:rPr>
          <w:rFonts w:ascii="Arial" w:hAnsi="Arial" w:cs="Arial"/>
          <w:sz w:val="22"/>
          <w:szCs w:val="22"/>
          <w:lang w:val="de-DE"/>
        </w:rPr>
        <w:t>der Logistik</w:t>
      </w:r>
      <w:r w:rsidR="001E5A5A">
        <w:rPr>
          <w:rFonts w:ascii="Arial" w:hAnsi="Arial" w:cs="Arial"/>
          <w:sz w:val="22"/>
          <w:szCs w:val="22"/>
          <w:lang w:val="de-DE"/>
        </w:rPr>
        <w:t>- und Transportbranche noc</w:t>
      </w:r>
      <w:r w:rsidR="007E229C">
        <w:rPr>
          <w:rFonts w:ascii="Arial" w:hAnsi="Arial" w:cs="Arial"/>
          <w:sz w:val="22"/>
          <w:szCs w:val="22"/>
          <w:lang w:val="de-DE"/>
        </w:rPr>
        <w:t xml:space="preserve">h deutlichen Nachholbedarf </w:t>
      </w:r>
      <w:r>
        <w:rPr>
          <w:rFonts w:ascii="Arial" w:hAnsi="Arial" w:cs="Arial"/>
          <w:sz w:val="22"/>
          <w:szCs w:val="22"/>
          <w:lang w:val="de-DE"/>
        </w:rPr>
        <w:t>haben</w:t>
      </w:r>
      <w:r w:rsidR="001E5A5A">
        <w:rPr>
          <w:rFonts w:ascii="Arial" w:hAnsi="Arial" w:cs="Arial"/>
          <w:sz w:val="22"/>
          <w:szCs w:val="22"/>
          <w:lang w:val="de-DE"/>
        </w:rPr>
        <w:t xml:space="preserve">, sind </w:t>
      </w:r>
      <w:r>
        <w:rPr>
          <w:rFonts w:ascii="Arial" w:hAnsi="Arial" w:cs="Arial"/>
          <w:sz w:val="22"/>
          <w:szCs w:val="22"/>
          <w:lang w:val="de-DE"/>
        </w:rPr>
        <w:t xml:space="preserve">sie </w:t>
      </w:r>
      <w:r w:rsidR="001E5A5A">
        <w:rPr>
          <w:rFonts w:ascii="Arial" w:hAnsi="Arial" w:cs="Arial"/>
          <w:sz w:val="22"/>
          <w:szCs w:val="22"/>
          <w:lang w:val="de-DE"/>
        </w:rPr>
        <w:t>aus dem Leben vieler Internet-Nutzer nicht mehr wegzudenken</w:t>
      </w:r>
      <w:r>
        <w:rPr>
          <w:rFonts w:ascii="Arial" w:hAnsi="Arial" w:cs="Arial"/>
          <w:sz w:val="22"/>
          <w:szCs w:val="22"/>
          <w:lang w:val="de-DE"/>
        </w:rPr>
        <w:t xml:space="preserve">.“ </w:t>
      </w:r>
      <w:r w:rsidR="00757468">
        <w:rPr>
          <w:rFonts w:ascii="Arial" w:hAnsi="Arial" w:cs="Arial"/>
          <w:sz w:val="22"/>
          <w:szCs w:val="22"/>
          <w:lang w:val="de-DE"/>
        </w:rPr>
        <w:t xml:space="preserve">Immerhin </w:t>
      </w:r>
      <w:r w:rsidR="00840350">
        <w:rPr>
          <w:rFonts w:ascii="Arial" w:hAnsi="Arial" w:cs="Arial"/>
          <w:sz w:val="22"/>
          <w:szCs w:val="22"/>
          <w:lang w:val="de-DE"/>
        </w:rPr>
        <w:t>setzen</w:t>
      </w:r>
      <w:r w:rsidR="00B00678">
        <w:rPr>
          <w:rFonts w:ascii="Arial" w:hAnsi="Arial" w:cs="Arial"/>
          <w:sz w:val="22"/>
          <w:szCs w:val="22"/>
          <w:lang w:val="de-DE"/>
        </w:rPr>
        <w:t xml:space="preserve"> laut einer aktuellen U</w:t>
      </w:r>
      <w:r w:rsidR="00840350">
        <w:rPr>
          <w:rFonts w:ascii="Arial" w:hAnsi="Arial" w:cs="Arial"/>
          <w:sz w:val="22"/>
          <w:szCs w:val="22"/>
          <w:lang w:val="de-DE"/>
        </w:rPr>
        <w:t xml:space="preserve">mfrage der Aachener Inform GmbH </w:t>
      </w:r>
      <w:r w:rsidR="00B00678">
        <w:rPr>
          <w:rFonts w:ascii="Arial" w:hAnsi="Arial" w:cs="Arial"/>
          <w:sz w:val="22"/>
          <w:szCs w:val="22"/>
          <w:lang w:val="de-DE"/>
        </w:rPr>
        <w:t xml:space="preserve">mittlerweile 62 Prozent </w:t>
      </w:r>
      <w:r w:rsidR="00840350">
        <w:rPr>
          <w:rFonts w:ascii="Arial" w:hAnsi="Arial" w:cs="Arial"/>
          <w:sz w:val="22"/>
          <w:szCs w:val="22"/>
          <w:lang w:val="de-DE"/>
        </w:rPr>
        <w:t>der Logistikverantwortlichen in Deutschland Social-Media-Tools für geschäftliche Zwecke ein</w:t>
      </w:r>
      <w:r w:rsidR="007E229C">
        <w:rPr>
          <w:rFonts w:ascii="Arial" w:hAnsi="Arial" w:cs="Arial"/>
          <w:sz w:val="22"/>
          <w:szCs w:val="22"/>
          <w:lang w:val="de-DE"/>
        </w:rPr>
        <w:t xml:space="preserve">. Allerdings </w:t>
      </w:r>
      <w:r w:rsidR="00840350">
        <w:rPr>
          <w:rFonts w:ascii="Arial" w:hAnsi="Arial" w:cs="Arial"/>
          <w:sz w:val="22"/>
          <w:szCs w:val="22"/>
          <w:lang w:val="de-DE"/>
        </w:rPr>
        <w:t xml:space="preserve">hauptsächlich für die Öffentlichkeitsarbeit oder zur Verbesserung des  </w:t>
      </w:r>
      <w:r w:rsidR="00840350" w:rsidRPr="00840350">
        <w:rPr>
          <w:rFonts w:ascii="Arial" w:hAnsi="Arial" w:cs="Arial"/>
          <w:sz w:val="22"/>
          <w:szCs w:val="22"/>
          <w:lang w:val="de-DE"/>
        </w:rPr>
        <w:t>Kundenbeziehungsmanagement</w:t>
      </w:r>
      <w:r w:rsidR="00840350">
        <w:rPr>
          <w:rFonts w:ascii="Arial" w:hAnsi="Arial" w:cs="Arial"/>
          <w:sz w:val="22"/>
          <w:szCs w:val="22"/>
          <w:lang w:val="de-DE"/>
        </w:rPr>
        <w:t>s</w:t>
      </w:r>
      <w:r w:rsidR="007E229C">
        <w:rPr>
          <w:rFonts w:ascii="Arial" w:hAnsi="Arial" w:cs="Arial"/>
          <w:sz w:val="22"/>
          <w:szCs w:val="22"/>
          <w:lang w:val="de-DE"/>
        </w:rPr>
        <w:t>, weniger für die Kommunikation logistische</w:t>
      </w:r>
      <w:r w:rsidR="00986E8D">
        <w:rPr>
          <w:rFonts w:ascii="Arial" w:hAnsi="Arial" w:cs="Arial"/>
          <w:sz w:val="22"/>
          <w:szCs w:val="22"/>
          <w:lang w:val="de-DE"/>
        </w:rPr>
        <w:t>r</w:t>
      </w:r>
      <w:r w:rsidR="007E229C">
        <w:rPr>
          <w:rFonts w:ascii="Arial" w:hAnsi="Arial" w:cs="Arial"/>
          <w:sz w:val="22"/>
          <w:szCs w:val="22"/>
          <w:lang w:val="de-DE"/>
        </w:rPr>
        <w:t xml:space="preserve"> Prozesse. Immerhin gab über die Hälfte der Befragten an, dass sie </w:t>
      </w:r>
      <w:r w:rsidR="007E229C" w:rsidRPr="007E229C">
        <w:rPr>
          <w:rFonts w:ascii="Arial" w:hAnsi="Arial" w:cs="Arial"/>
          <w:sz w:val="22"/>
          <w:szCs w:val="22"/>
          <w:lang w:val="de-DE"/>
        </w:rPr>
        <w:t xml:space="preserve">Handlungsbedarf in ihrem Unternehmen </w:t>
      </w:r>
      <w:r w:rsidR="007E229C">
        <w:rPr>
          <w:rFonts w:ascii="Arial" w:hAnsi="Arial" w:cs="Arial"/>
          <w:sz w:val="22"/>
          <w:szCs w:val="22"/>
          <w:lang w:val="de-DE"/>
        </w:rPr>
        <w:t xml:space="preserve">erkannt haben. </w:t>
      </w:r>
    </w:p>
    <w:p w14:paraId="39435809" w14:textId="50222301" w:rsidR="00757468" w:rsidRDefault="00757468" w:rsidP="00F524CD">
      <w:pPr>
        <w:jc w:val="both"/>
        <w:rPr>
          <w:rFonts w:ascii="Arial" w:hAnsi="Arial" w:cs="Arial"/>
          <w:sz w:val="22"/>
          <w:szCs w:val="22"/>
          <w:lang w:val="de-DE"/>
        </w:rPr>
      </w:pPr>
    </w:p>
    <w:p w14:paraId="1477AA31" w14:textId="77777777" w:rsidR="00B00678" w:rsidRDefault="00B00678" w:rsidP="00F524CD">
      <w:pPr>
        <w:jc w:val="both"/>
        <w:rPr>
          <w:rFonts w:ascii="Arial" w:hAnsi="Arial" w:cs="Arial"/>
          <w:sz w:val="22"/>
          <w:szCs w:val="22"/>
          <w:lang w:val="de-DE"/>
        </w:rPr>
      </w:pPr>
    </w:p>
    <w:p w14:paraId="79F748DA" w14:textId="77777777" w:rsidR="00B132D6" w:rsidRDefault="00B132D6" w:rsidP="00757EC5">
      <w:pPr>
        <w:spacing w:line="276" w:lineRule="auto"/>
        <w:rPr>
          <w:rFonts w:ascii="Arial" w:hAnsi="Arial" w:cs="Arial"/>
          <w:b/>
          <w:bCs/>
          <w:sz w:val="22"/>
          <w:szCs w:val="22"/>
          <w:lang w:val="de-DE"/>
        </w:rPr>
      </w:pPr>
    </w:p>
    <w:p w14:paraId="1EB2CD7B" w14:textId="77777777" w:rsidR="00B132D6" w:rsidRDefault="00B132D6" w:rsidP="00757EC5">
      <w:pPr>
        <w:spacing w:line="276" w:lineRule="auto"/>
        <w:rPr>
          <w:rFonts w:ascii="Arial" w:hAnsi="Arial" w:cs="Arial"/>
          <w:b/>
          <w:bCs/>
          <w:sz w:val="22"/>
          <w:szCs w:val="22"/>
          <w:lang w:val="de-DE"/>
        </w:rPr>
      </w:pPr>
    </w:p>
    <w:p w14:paraId="1D5CB9A5" w14:textId="77777777" w:rsidR="00325CFE" w:rsidRDefault="00325CFE">
      <w:pPr>
        <w:spacing w:after="200" w:line="276" w:lineRule="auto"/>
        <w:rPr>
          <w:rFonts w:ascii="Arial" w:hAnsi="Arial" w:cs="Arial"/>
          <w:b/>
          <w:bCs/>
          <w:sz w:val="22"/>
          <w:szCs w:val="22"/>
          <w:lang w:val="de-DE"/>
        </w:rPr>
      </w:pPr>
      <w:r>
        <w:rPr>
          <w:rFonts w:ascii="Arial" w:hAnsi="Arial" w:cs="Arial"/>
          <w:b/>
          <w:bCs/>
          <w:sz w:val="22"/>
          <w:szCs w:val="22"/>
          <w:lang w:val="de-DE"/>
        </w:rPr>
        <w:br w:type="page"/>
      </w:r>
    </w:p>
    <w:p w14:paraId="4A029F4C" w14:textId="2698B248" w:rsidR="00F73E2A" w:rsidRDefault="00D72E4D" w:rsidP="00757EC5">
      <w:pPr>
        <w:spacing w:line="276" w:lineRule="auto"/>
        <w:rPr>
          <w:rFonts w:ascii="Arial" w:hAnsi="Arial" w:cs="Arial"/>
          <w:b/>
          <w:bCs/>
          <w:sz w:val="22"/>
          <w:szCs w:val="22"/>
          <w:lang w:val="de-DE"/>
        </w:rPr>
      </w:pPr>
      <w:r w:rsidRPr="00D72E4D">
        <w:rPr>
          <w:rFonts w:ascii="Arial" w:hAnsi="Arial" w:cs="Arial"/>
          <w:b/>
          <w:bCs/>
          <w:noProof/>
          <w:sz w:val="22"/>
          <w:szCs w:val="22"/>
          <w:lang w:val="de-DE" w:eastAsia="de-DE"/>
        </w:rPr>
        <w:lastRenderedPageBreak/>
        <w:drawing>
          <wp:inline distT="0" distB="0" distL="0" distR="0" wp14:anchorId="751EBB2D" wp14:editId="4C1969D0">
            <wp:extent cx="1943100" cy="1603829"/>
            <wp:effectExtent l="0" t="0" r="0" b="0"/>
            <wp:docPr id="3" name="Grafik 3" descr="F:\DATEN\2016\UTA\Foto-Grafik\Kay Otte P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EN\2016\UTA\Foto-Grafik\Kay Otte Press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6416" cy="1606566"/>
                    </a:xfrm>
                    <a:prstGeom prst="rect">
                      <a:avLst/>
                    </a:prstGeom>
                    <a:noFill/>
                    <a:ln>
                      <a:noFill/>
                    </a:ln>
                  </pic:spPr>
                </pic:pic>
              </a:graphicData>
            </a:graphic>
          </wp:inline>
        </w:drawing>
      </w:r>
    </w:p>
    <w:p w14:paraId="6FD201DF" w14:textId="5759714F" w:rsidR="00757EC5" w:rsidRPr="00757EC5" w:rsidRDefault="00757EC5" w:rsidP="00757EC5">
      <w:pPr>
        <w:spacing w:line="276" w:lineRule="auto"/>
        <w:rPr>
          <w:rFonts w:ascii="Arial" w:hAnsi="Arial" w:cs="Arial"/>
          <w:b/>
          <w:bCs/>
          <w:sz w:val="22"/>
          <w:szCs w:val="22"/>
          <w:lang w:val="de-DE"/>
        </w:rPr>
      </w:pPr>
      <w:r w:rsidRPr="00757EC5">
        <w:rPr>
          <w:rFonts w:ascii="Arial" w:hAnsi="Arial" w:cs="Arial"/>
          <w:b/>
          <w:bCs/>
          <w:sz w:val="22"/>
          <w:szCs w:val="22"/>
          <w:lang w:val="de-DE"/>
        </w:rPr>
        <w:t>Bildunterschrift:</w:t>
      </w:r>
    </w:p>
    <w:p w14:paraId="669EBB40" w14:textId="4E19ACAF" w:rsidR="00757EC5" w:rsidRPr="00F73E2A" w:rsidRDefault="00F73E2A" w:rsidP="00757EC5">
      <w:pPr>
        <w:spacing w:line="276" w:lineRule="auto"/>
        <w:rPr>
          <w:rFonts w:ascii="Arial" w:hAnsi="Arial" w:cs="Arial"/>
          <w:bCs/>
          <w:sz w:val="22"/>
          <w:szCs w:val="22"/>
        </w:rPr>
      </w:pPr>
      <w:r w:rsidRPr="00F73E2A">
        <w:rPr>
          <w:rFonts w:ascii="Arial" w:hAnsi="Arial" w:cs="Arial"/>
          <w:sz w:val="22"/>
          <w:szCs w:val="22"/>
        </w:rPr>
        <w:t>Kay Otte, Marketing Director bei UTA</w:t>
      </w:r>
    </w:p>
    <w:p w14:paraId="2C024171" w14:textId="77777777" w:rsidR="00AC5178" w:rsidRPr="00F73E2A" w:rsidRDefault="00AC5178" w:rsidP="00740AD8">
      <w:pPr>
        <w:spacing w:line="276" w:lineRule="auto"/>
        <w:rPr>
          <w:rFonts w:ascii="Arial" w:hAnsi="Arial" w:cs="Arial"/>
          <w:b/>
          <w:bCs/>
          <w:i/>
          <w:sz w:val="18"/>
          <w:szCs w:val="18"/>
        </w:rPr>
      </w:pPr>
    </w:p>
    <w:p w14:paraId="73314F12" w14:textId="77777777" w:rsidR="008C43D1" w:rsidRPr="00F73E2A" w:rsidRDefault="008C43D1" w:rsidP="00740AD8">
      <w:pPr>
        <w:spacing w:line="276" w:lineRule="auto"/>
        <w:rPr>
          <w:rFonts w:ascii="Arial" w:hAnsi="Arial" w:cs="Arial"/>
          <w:b/>
          <w:bCs/>
          <w:i/>
          <w:sz w:val="18"/>
          <w:szCs w:val="18"/>
        </w:rPr>
      </w:pPr>
    </w:p>
    <w:p w14:paraId="445E4A06" w14:textId="77777777" w:rsidR="00740AD8" w:rsidRDefault="00740AD8" w:rsidP="00740AD8">
      <w:pPr>
        <w:spacing w:line="276" w:lineRule="auto"/>
        <w:rPr>
          <w:rFonts w:ascii="Arial" w:hAnsi="Arial" w:cs="Arial"/>
          <w:b/>
          <w:bCs/>
          <w:i/>
          <w:sz w:val="18"/>
          <w:szCs w:val="18"/>
          <w:lang w:val="de-DE"/>
        </w:rPr>
      </w:pPr>
      <w:r>
        <w:rPr>
          <w:rFonts w:ascii="Arial" w:hAnsi="Arial" w:cs="Arial"/>
          <w:b/>
          <w:bCs/>
          <w:i/>
          <w:sz w:val="18"/>
          <w:szCs w:val="18"/>
          <w:lang w:val="de-DE"/>
        </w:rPr>
        <w:t xml:space="preserve">Über UNION TANK Eckstein </w:t>
      </w:r>
    </w:p>
    <w:p w14:paraId="5F400A5F" w14:textId="06403572" w:rsidR="00D63628" w:rsidRPr="005B44D1" w:rsidRDefault="00F67C66" w:rsidP="005B44D1">
      <w:pPr>
        <w:spacing w:line="276" w:lineRule="auto"/>
        <w:rPr>
          <w:rFonts w:ascii="Arial" w:hAnsi="Arial" w:cs="Arial"/>
          <w:bCs/>
          <w:i/>
          <w:sz w:val="18"/>
          <w:szCs w:val="18"/>
          <w:lang w:val="de-DE"/>
        </w:rPr>
      </w:pPr>
      <w:r w:rsidRPr="00740AD8">
        <w:rPr>
          <w:rFonts w:ascii="Arial" w:hAnsi="Arial" w:cs="Arial"/>
          <w:bCs/>
          <w:i/>
          <w:sz w:val="18"/>
          <w:szCs w:val="18"/>
        </w:rPr>
        <w:t xml:space="preserve">UNION TANK Eckstein GmbH &amp; Co. </w:t>
      </w:r>
      <w:r>
        <w:rPr>
          <w:rFonts w:ascii="Arial" w:hAnsi="Arial" w:cs="Arial"/>
          <w:bCs/>
          <w:i/>
          <w:sz w:val="18"/>
          <w:szCs w:val="18"/>
          <w:lang w:val="de-DE"/>
        </w:rPr>
        <w:t>KG (UTA) zählt zu den führenden Anbietern von Tank- und Servicekarten in Europa. Über das UTA-Kartensystem könn</w:t>
      </w:r>
      <w:r w:rsidR="000A2F2C">
        <w:rPr>
          <w:rFonts w:ascii="Arial" w:hAnsi="Arial" w:cs="Arial"/>
          <w:bCs/>
          <w:i/>
          <w:sz w:val="18"/>
          <w:szCs w:val="18"/>
          <w:lang w:val="de-DE"/>
        </w:rPr>
        <w:t>en gewerbliche Kunden an über 53</w:t>
      </w:r>
      <w:r>
        <w:rPr>
          <w:rFonts w:ascii="Arial" w:hAnsi="Arial" w:cs="Arial"/>
          <w:bCs/>
          <w:i/>
          <w:sz w:val="18"/>
          <w:szCs w:val="18"/>
          <w:lang w:val="de-DE"/>
        </w:rPr>
        <w:t xml:space="preserve">.000 Stationen in 40 europäischen Ländern markenunabhängig und bargeldlos tanken sowie weitere Leistungen der Unterwegsversorgung nutzen. Dazu zählen unter anderem die Mautabrechnung, Werkstattleistungen, Pannen- und Abschleppdienste sowie die Rückerstattung von Mehrwert- und Mineralölsteuer. Das Unternehmen, das 1963 von Heinrich Eckstein gegründet wurde, ist mit 51 Prozent mehrheitlich in Familienbesitz (repräsentiert durch die Familien Eckstein und van Dedem), weitere Anteilseigner sind Edenred SA (34 Prozent) und die Daimler AG (15 Prozent). Der Hauptsitz befindet sich in Kleinostheim/Main. Rund 400 Mitarbeiter erwirtschaften im UTA-Verbund einen Jahresumsatz von knapp 2,6 Milliarden Euro. UTA wurde bereits zum zehnten Mal in Folge vom Beratungsunternehmen ServiceRating, dem Mannheimer Institut für Marktorientierte Unternehmensführung (IMU), dem Meinungsforschungsinstitut YouGov und der Wirtschaftszeitung Handelsblatt zu einem der kunden- und serviceorientiertesten Dienstleister Deutschlands </w:t>
      </w:r>
      <w:r w:rsidRPr="00D320A8">
        <w:rPr>
          <w:rFonts w:ascii="Arial" w:hAnsi="Arial" w:cs="Arial"/>
          <w:bCs/>
          <w:i/>
          <w:sz w:val="18"/>
          <w:szCs w:val="18"/>
          <w:lang w:val="de-DE"/>
        </w:rPr>
        <w:t xml:space="preserve">gewählt. </w:t>
      </w:r>
      <w:r w:rsidR="005B44D1" w:rsidRPr="00D320A8">
        <w:rPr>
          <w:rFonts w:ascii="Arial" w:hAnsi="Arial" w:cs="Arial"/>
          <w:i/>
          <w:iCs/>
          <w:sz w:val="18"/>
          <w:szCs w:val="18"/>
          <w:lang w:val="de-DE"/>
        </w:rPr>
        <w:t xml:space="preserve">UTA teilt Inhalte auf </w:t>
      </w:r>
      <w:hyperlink r:id="rId10" w:history="1">
        <w:r w:rsidR="005B44D1" w:rsidRPr="00D320A8">
          <w:rPr>
            <w:rStyle w:val="Hyperlink"/>
            <w:rFonts w:ascii="Arial" w:hAnsi="Arial" w:cs="Arial"/>
            <w:i/>
            <w:iCs/>
            <w:sz w:val="18"/>
            <w:szCs w:val="18"/>
            <w:lang w:val="de-DE"/>
          </w:rPr>
          <w:t>www.uta.com</w:t>
        </w:r>
      </w:hyperlink>
      <w:r w:rsidR="005B44D1" w:rsidRPr="00D320A8">
        <w:rPr>
          <w:rFonts w:ascii="Arial" w:hAnsi="Arial" w:cs="Arial"/>
          <w:i/>
          <w:iCs/>
          <w:sz w:val="18"/>
          <w:szCs w:val="18"/>
          <w:lang w:val="de-DE"/>
        </w:rPr>
        <w:t xml:space="preserve"> sowie</w:t>
      </w:r>
      <w:r w:rsidR="005B44D1" w:rsidRPr="00D320A8">
        <w:rPr>
          <w:rFonts w:ascii="Arial" w:hAnsi="Arial" w:cs="Arial"/>
          <w:color w:val="104160"/>
          <w:sz w:val="18"/>
          <w:szCs w:val="18"/>
          <w:lang w:val="de-DE"/>
        </w:rPr>
        <w:t xml:space="preserve"> </w:t>
      </w:r>
      <w:hyperlink r:id="rId11" w:history="1">
        <w:r w:rsidR="005B44D1" w:rsidRPr="00D320A8">
          <w:rPr>
            <w:rStyle w:val="Hyperlink"/>
            <w:rFonts w:ascii="Arial" w:hAnsi="Arial" w:cs="Arial"/>
            <w:i/>
            <w:iCs/>
            <w:sz w:val="18"/>
            <w:szCs w:val="18"/>
            <w:lang w:val="de-DE"/>
          </w:rPr>
          <w:t>Facebook</w:t>
        </w:r>
      </w:hyperlink>
      <w:r w:rsidR="005B44D1" w:rsidRPr="00D320A8">
        <w:rPr>
          <w:rFonts w:ascii="Arial" w:hAnsi="Arial" w:cs="Arial"/>
          <w:i/>
          <w:iCs/>
          <w:sz w:val="18"/>
          <w:szCs w:val="18"/>
          <w:lang w:val="de-DE"/>
        </w:rPr>
        <w:t xml:space="preserve">, </w:t>
      </w:r>
      <w:hyperlink r:id="rId12" w:history="1">
        <w:r w:rsidR="005B44D1" w:rsidRPr="00D320A8">
          <w:rPr>
            <w:rStyle w:val="Hyperlink"/>
            <w:rFonts w:ascii="Arial" w:hAnsi="Arial" w:cs="Arial"/>
            <w:i/>
            <w:iCs/>
            <w:sz w:val="18"/>
            <w:szCs w:val="18"/>
            <w:lang w:val="de-DE"/>
          </w:rPr>
          <w:t>Twitter</w:t>
        </w:r>
      </w:hyperlink>
      <w:r w:rsidR="005B44D1" w:rsidRPr="00D320A8">
        <w:rPr>
          <w:rFonts w:ascii="Arial" w:hAnsi="Arial" w:cs="Arial"/>
          <w:i/>
          <w:iCs/>
          <w:color w:val="000080"/>
          <w:sz w:val="18"/>
          <w:szCs w:val="18"/>
          <w:u w:val="single"/>
          <w:lang w:val="de-DE"/>
        </w:rPr>
        <w:t>,</w:t>
      </w:r>
      <w:r w:rsidR="005B44D1" w:rsidRPr="00D320A8">
        <w:rPr>
          <w:rFonts w:ascii="Arial" w:hAnsi="Arial" w:cs="Arial"/>
          <w:i/>
          <w:iCs/>
          <w:color w:val="000080"/>
          <w:sz w:val="18"/>
          <w:szCs w:val="18"/>
          <w:lang w:val="de-DE"/>
        </w:rPr>
        <w:t xml:space="preserve"> </w:t>
      </w:r>
      <w:hyperlink r:id="rId13" w:history="1">
        <w:r w:rsidR="005B44D1" w:rsidRPr="00D320A8">
          <w:rPr>
            <w:rStyle w:val="Hyperlink"/>
            <w:rFonts w:ascii="Arial" w:hAnsi="Arial" w:cs="Arial"/>
            <w:i/>
            <w:iCs/>
            <w:sz w:val="18"/>
            <w:szCs w:val="18"/>
            <w:lang w:val="de-DE"/>
          </w:rPr>
          <w:t>LinkedIn</w:t>
        </w:r>
      </w:hyperlink>
      <w:r w:rsidR="005B44D1" w:rsidRPr="00D320A8">
        <w:rPr>
          <w:rFonts w:ascii="Arial" w:hAnsi="Arial" w:cs="Arial"/>
          <w:i/>
          <w:iCs/>
          <w:color w:val="104160"/>
          <w:sz w:val="18"/>
          <w:szCs w:val="18"/>
          <w:u w:val="single"/>
          <w:lang w:val="de-DE"/>
        </w:rPr>
        <w:t>,</w:t>
      </w:r>
      <w:r w:rsidR="005B44D1" w:rsidRPr="00D320A8">
        <w:rPr>
          <w:rFonts w:ascii="Arial" w:hAnsi="Arial" w:cs="Arial"/>
          <w:i/>
          <w:iCs/>
          <w:color w:val="104160"/>
          <w:sz w:val="18"/>
          <w:szCs w:val="18"/>
          <w:lang w:val="de-DE"/>
        </w:rPr>
        <w:t xml:space="preserve"> </w:t>
      </w:r>
      <w:hyperlink r:id="rId14" w:history="1">
        <w:r w:rsidR="005B44D1" w:rsidRPr="00D320A8">
          <w:rPr>
            <w:rStyle w:val="Hyperlink"/>
            <w:rFonts w:ascii="Arial" w:hAnsi="Arial" w:cs="Arial"/>
            <w:i/>
            <w:iCs/>
            <w:sz w:val="18"/>
            <w:szCs w:val="18"/>
            <w:lang w:val="de-DE"/>
          </w:rPr>
          <w:t>YouTube</w:t>
        </w:r>
      </w:hyperlink>
      <w:r w:rsidR="005B44D1" w:rsidRPr="00D320A8">
        <w:rPr>
          <w:rFonts w:ascii="Arial" w:hAnsi="Arial" w:cs="Arial"/>
          <w:i/>
          <w:iCs/>
          <w:color w:val="104160"/>
          <w:sz w:val="18"/>
          <w:szCs w:val="18"/>
          <w:u w:val="single"/>
          <w:lang w:val="de-DE"/>
        </w:rPr>
        <w:t>,</w:t>
      </w:r>
      <w:r w:rsidR="005B44D1" w:rsidRPr="00D320A8">
        <w:rPr>
          <w:rFonts w:ascii="Arial" w:hAnsi="Arial" w:cs="Arial"/>
          <w:i/>
          <w:iCs/>
          <w:color w:val="104160"/>
          <w:sz w:val="18"/>
          <w:szCs w:val="18"/>
          <w:lang w:val="de-DE"/>
        </w:rPr>
        <w:t xml:space="preserve"> </w:t>
      </w:r>
      <w:hyperlink r:id="rId15" w:history="1">
        <w:r w:rsidR="005B44D1" w:rsidRPr="00D320A8">
          <w:rPr>
            <w:rStyle w:val="Hyperlink"/>
            <w:rFonts w:ascii="Arial" w:hAnsi="Arial" w:cs="Arial"/>
            <w:i/>
            <w:iCs/>
            <w:sz w:val="18"/>
            <w:szCs w:val="18"/>
            <w:lang w:val="de-DE"/>
          </w:rPr>
          <w:t>XING</w:t>
        </w:r>
      </w:hyperlink>
      <w:r w:rsidR="005B44D1" w:rsidRPr="00D320A8">
        <w:rPr>
          <w:rFonts w:ascii="Arial" w:hAnsi="Arial" w:cs="Arial"/>
          <w:sz w:val="18"/>
          <w:szCs w:val="18"/>
          <w:lang w:val="de-DE"/>
        </w:rPr>
        <w:t xml:space="preserve"> </w:t>
      </w:r>
      <w:r w:rsidR="005B44D1" w:rsidRPr="00D320A8">
        <w:rPr>
          <w:rFonts w:ascii="Arial" w:hAnsi="Arial" w:cs="Arial"/>
          <w:i/>
          <w:sz w:val="18"/>
          <w:szCs w:val="18"/>
          <w:lang w:val="de-DE"/>
        </w:rPr>
        <w:t xml:space="preserve">und </w:t>
      </w:r>
      <w:hyperlink r:id="rId16" w:history="1">
        <w:r w:rsidR="005B44D1" w:rsidRPr="00D320A8">
          <w:rPr>
            <w:rStyle w:val="Hyperlink"/>
            <w:rFonts w:ascii="Arial" w:hAnsi="Arial" w:cs="Arial"/>
            <w:i/>
            <w:sz w:val="18"/>
            <w:szCs w:val="18"/>
            <w:lang w:val="de-DE"/>
          </w:rPr>
          <w:t>Instagram</w:t>
        </w:r>
      </w:hyperlink>
      <w:r w:rsidR="005B44D1" w:rsidRPr="00D320A8">
        <w:rPr>
          <w:rFonts w:ascii="Arial" w:hAnsi="Arial" w:cs="Arial"/>
          <w:i/>
          <w:iCs/>
          <w:color w:val="104160"/>
          <w:sz w:val="18"/>
          <w:szCs w:val="18"/>
          <w:lang w:val="de-DE"/>
        </w:rPr>
        <w:t>.</w:t>
      </w:r>
      <w:r w:rsidR="005B44D1" w:rsidRPr="005B44D1">
        <w:rPr>
          <w:rFonts w:ascii="Arial" w:hAnsi="Arial" w:cs="Arial"/>
          <w:sz w:val="18"/>
          <w:szCs w:val="18"/>
          <w:lang w:val="de-DE"/>
        </w:rPr>
        <w:t xml:space="preserve"> </w:t>
      </w:r>
      <w:r w:rsidR="005B44D1" w:rsidRPr="005B44D1">
        <w:rPr>
          <w:rFonts w:ascii="Arial" w:hAnsi="Arial" w:cs="Arial"/>
          <w:sz w:val="18"/>
          <w:szCs w:val="18"/>
          <w:lang w:val="de-DE"/>
        </w:rPr>
        <w:br/>
      </w:r>
    </w:p>
    <w:p w14:paraId="3EC2CC86" w14:textId="77777777" w:rsidR="00F67C66" w:rsidRPr="00A41D02" w:rsidRDefault="00F67C66" w:rsidP="00D63628">
      <w:pPr>
        <w:rPr>
          <w:rFonts w:ascii="Arial" w:hAnsi="Arial" w:cs="Arial"/>
          <w:bCs/>
          <w:i/>
          <w:sz w:val="18"/>
          <w:szCs w:val="18"/>
          <w:lang w:val="de-DE"/>
        </w:rPr>
      </w:pPr>
    </w:p>
    <w:p w14:paraId="36DAC949" w14:textId="77777777" w:rsidR="00D63628" w:rsidRPr="00A41D02" w:rsidRDefault="00D63628" w:rsidP="00D63628">
      <w:pPr>
        <w:rPr>
          <w:rFonts w:ascii="Arial" w:hAnsi="Arial" w:cs="Arial"/>
          <w:color w:val="0D0D0D"/>
          <w:sz w:val="20"/>
          <w:lang w:val="de-DE"/>
        </w:rPr>
      </w:pPr>
    </w:p>
    <w:p w14:paraId="0268C925" w14:textId="77777777" w:rsidR="00D63628" w:rsidRPr="00A41D02" w:rsidRDefault="00D63628" w:rsidP="00D63628">
      <w:pPr>
        <w:rPr>
          <w:rFonts w:ascii="Arial" w:hAnsi="Arial" w:cs="Arial"/>
          <w:b/>
          <w:sz w:val="20"/>
          <w:lang w:val="de-DE"/>
        </w:rPr>
      </w:pPr>
      <w:r w:rsidRPr="00A41D02">
        <w:rPr>
          <w:rFonts w:ascii="Arial" w:hAnsi="Arial" w:cs="Arial"/>
          <w:b/>
          <w:sz w:val="20"/>
          <w:lang w:val="de-DE"/>
        </w:rPr>
        <w:t>Abdruck kostenfrei, Beleg erbeten.</w:t>
      </w:r>
    </w:p>
    <w:p w14:paraId="08F938D5" w14:textId="4B075BC5" w:rsidR="00D63628" w:rsidRPr="00A41D02" w:rsidRDefault="00D63628" w:rsidP="00D63628">
      <w:pPr>
        <w:rPr>
          <w:rFonts w:ascii="Arial" w:hAnsi="Arial" w:cs="Arial"/>
          <w:sz w:val="20"/>
          <w:lang w:val="de-DE"/>
        </w:rPr>
      </w:pPr>
      <w:r w:rsidRPr="00A41D02">
        <w:rPr>
          <w:rFonts w:ascii="Arial" w:hAnsi="Arial"/>
          <w:sz w:val="20"/>
          <w:lang w:val="de-DE"/>
        </w:rPr>
        <w:t>UNION TANK Eckstein GmbH &amp; Co. KG, Kay Otte, Marketing</w:t>
      </w:r>
      <w:r w:rsidR="001B5538" w:rsidRPr="00A41D02">
        <w:rPr>
          <w:rFonts w:ascii="Arial" w:hAnsi="Arial"/>
          <w:sz w:val="20"/>
          <w:lang w:val="de-DE"/>
        </w:rPr>
        <w:t xml:space="preserve"> Director</w:t>
      </w:r>
    </w:p>
    <w:p w14:paraId="5C05F32F" w14:textId="77777777" w:rsidR="00D63628" w:rsidRPr="00A41D02" w:rsidRDefault="00D63628" w:rsidP="00D63628">
      <w:pPr>
        <w:rPr>
          <w:rFonts w:ascii="Arial" w:hAnsi="Arial" w:cs="Arial"/>
          <w:sz w:val="20"/>
          <w:lang w:val="de-DE"/>
        </w:rPr>
      </w:pPr>
      <w:r w:rsidRPr="00A41D02">
        <w:rPr>
          <w:rFonts w:ascii="Arial" w:hAnsi="Arial" w:cs="Arial"/>
          <w:sz w:val="20"/>
          <w:lang w:val="de-DE"/>
        </w:rPr>
        <w:t>Heinrich-Eckstein-Straße 1, D-63801 Kleinostheim/Main, Telefon: +49 6027 509-106</w:t>
      </w:r>
    </w:p>
    <w:p w14:paraId="7A52A4F3" w14:textId="6B4F3E8F" w:rsidR="00D63628" w:rsidRPr="00335B02" w:rsidRDefault="00D63628" w:rsidP="00D63628">
      <w:pPr>
        <w:rPr>
          <w:rFonts w:ascii="Arial" w:hAnsi="Arial" w:cs="Arial"/>
          <w:sz w:val="22"/>
          <w:szCs w:val="22"/>
          <w:lang w:val="de-DE"/>
        </w:rPr>
      </w:pPr>
      <w:r w:rsidRPr="00A41D02">
        <w:rPr>
          <w:rFonts w:ascii="Arial" w:hAnsi="Arial" w:cs="Arial"/>
          <w:sz w:val="20"/>
          <w:lang w:val="de-DE"/>
        </w:rPr>
        <w:t>E-Mail: kay.otte@uta.com</w:t>
      </w:r>
    </w:p>
    <w:sectPr w:rsidR="00D63628" w:rsidRPr="00335B02" w:rsidSect="008B0E6A">
      <w:pgSz w:w="11907" w:h="16840" w:code="9"/>
      <w:pgMar w:top="1361" w:right="1440"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C71E61" w14:textId="77777777" w:rsidR="00DE3003" w:rsidRDefault="00DE3003" w:rsidP="00D26DE9">
      <w:r>
        <w:separator/>
      </w:r>
    </w:p>
  </w:endnote>
  <w:endnote w:type="continuationSeparator" w:id="0">
    <w:p w14:paraId="1E250872" w14:textId="77777777" w:rsidR="00DE3003" w:rsidRDefault="00DE3003" w:rsidP="00D26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F6DC93" w14:textId="77777777" w:rsidR="00DE3003" w:rsidRDefault="00DE3003" w:rsidP="00D26DE9">
      <w:r>
        <w:separator/>
      </w:r>
    </w:p>
  </w:footnote>
  <w:footnote w:type="continuationSeparator" w:id="0">
    <w:p w14:paraId="45A9093E" w14:textId="77777777" w:rsidR="00DE3003" w:rsidRDefault="00DE3003" w:rsidP="00D26D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FE6CED"/>
    <w:multiLevelType w:val="hybridMultilevel"/>
    <w:tmpl w:val="77A8CBBA"/>
    <w:lvl w:ilvl="0" w:tplc="434C083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C24B84"/>
    <w:multiLevelType w:val="hybridMultilevel"/>
    <w:tmpl w:val="B8EA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6F2737"/>
    <w:multiLevelType w:val="hybridMultilevel"/>
    <w:tmpl w:val="0CA0C90A"/>
    <w:lvl w:ilvl="0" w:tplc="16AAD6A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FB3CE4"/>
    <w:multiLevelType w:val="hybridMultilevel"/>
    <w:tmpl w:val="D4569390"/>
    <w:lvl w:ilvl="0" w:tplc="3A74CE3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removePersonalInformation/>
  <w:removeDateAndTime/>
  <w:defaultTabStop w:val="720"/>
  <w:hyphenationZone w:val="425"/>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397"/>
    <w:rsid w:val="000047A8"/>
    <w:rsid w:val="00010E7A"/>
    <w:rsid w:val="00013ACE"/>
    <w:rsid w:val="00026A3B"/>
    <w:rsid w:val="0007158C"/>
    <w:rsid w:val="00086A3D"/>
    <w:rsid w:val="000A2923"/>
    <w:rsid w:val="000A2F2C"/>
    <w:rsid w:val="000B2E67"/>
    <w:rsid w:val="000D0290"/>
    <w:rsid w:val="000D7397"/>
    <w:rsid w:val="000F0CF7"/>
    <w:rsid w:val="00111FED"/>
    <w:rsid w:val="00112C55"/>
    <w:rsid w:val="00115975"/>
    <w:rsid w:val="00125C89"/>
    <w:rsid w:val="001514F2"/>
    <w:rsid w:val="00161BBF"/>
    <w:rsid w:val="00163057"/>
    <w:rsid w:val="00176823"/>
    <w:rsid w:val="00186167"/>
    <w:rsid w:val="001919AF"/>
    <w:rsid w:val="001A18BB"/>
    <w:rsid w:val="001B5538"/>
    <w:rsid w:val="001C010C"/>
    <w:rsid w:val="001E0879"/>
    <w:rsid w:val="001E5A5A"/>
    <w:rsid w:val="00201EBE"/>
    <w:rsid w:val="002208C4"/>
    <w:rsid w:val="0024193C"/>
    <w:rsid w:val="00255E77"/>
    <w:rsid w:val="00256BBE"/>
    <w:rsid w:val="00257D09"/>
    <w:rsid w:val="00264567"/>
    <w:rsid w:val="00282D86"/>
    <w:rsid w:val="00295313"/>
    <w:rsid w:val="0029723C"/>
    <w:rsid w:val="002C1B17"/>
    <w:rsid w:val="002C2DE5"/>
    <w:rsid w:val="002D13A8"/>
    <w:rsid w:val="002D50AD"/>
    <w:rsid w:val="003132D5"/>
    <w:rsid w:val="00321A4C"/>
    <w:rsid w:val="00325CFE"/>
    <w:rsid w:val="00335B02"/>
    <w:rsid w:val="00354697"/>
    <w:rsid w:val="0037541F"/>
    <w:rsid w:val="003816F4"/>
    <w:rsid w:val="00387A0A"/>
    <w:rsid w:val="00396463"/>
    <w:rsid w:val="003A267E"/>
    <w:rsid w:val="003A2FF6"/>
    <w:rsid w:val="003C23A4"/>
    <w:rsid w:val="003C5767"/>
    <w:rsid w:val="003F519F"/>
    <w:rsid w:val="003F6FFA"/>
    <w:rsid w:val="00423081"/>
    <w:rsid w:val="0045690C"/>
    <w:rsid w:val="00461135"/>
    <w:rsid w:val="0047405F"/>
    <w:rsid w:val="00486CC9"/>
    <w:rsid w:val="004937FF"/>
    <w:rsid w:val="004A58CF"/>
    <w:rsid w:val="004A5A20"/>
    <w:rsid w:val="004B3703"/>
    <w:rsid w:val="004B6781"/>
    <w:rsid w:val="004C4976"/>
    <w:rsid w:val="004E29C2"/>
    <w:rsid w:val="004F0F5C"/>
    <w:rsid w:val="004F6BFF"/>
    <w:rsid w:val="00523502"/>
    <w:rsid w:val="00536B06"/>
    <w:rsid w:val="00540AE3"/>
    <w:rsid w:val="0055163E"/>
    <w:rsid w:val="00554023"/>
    <w:rsid w:val="00591831"/>
    <w:rsid w:val="005947A7"/>
    <w:rsid w:val="005A5083"/>
    <w:rsid w:val="005B1319"/>
    <w:rsid w:val="005B44D1"/>
    <w:rsid w:val="005C7CAA"/>
    <w:rsid w:val="005E0D79"/>
    <w:rsid w:val="005E6C78"/>
    <w:rsid w:val="005F49F1"/>
    <w:rsid w:val="00603F13"/>
    <w:rsid w:val="00610F07"/>
    <w:rsid w:val="00613B5D"/>
    <w:rsid w:val="006260F7"/>
    <w:rsid w:val="00626930"/>
    <w:rsid w:val="006306EE"/>
    <w:rsid w:val="0063297B"/>
    <w:rsid w:val="00657E6B"/>
    <w:rsid w:val="00670B40"/>
    <w:rsid w:val="00673736"/>
    <w:rsid w:val="00675BD4"/>
    <w:rsid w:val="0067620D"/>
    <w:rsid w:val="00682B0F"/>
    <w:rsid w:val="00682C65"/>
    <w:rsid w:val="00682EF2"/>
    <w:rsid w:val="00692881"/>
    <w:rsid w:val="006A199B"/>
    <w:rsid w:val="006A7F73"/>
    <w:rsid w:val="006B44C9"/>
    <w:rsid w:val="006B6124"/>
    <w:rsid w:val="006C16E3"/>
    <w:rsid w:val="006C3997"/>
    <w:rsid w:val="006C478A"/>
    <w:rsid w:val="006D077C"/>
    <w:rsid w:val="006F74EF"/>
    <w:rsid w:val="0070381C"/>
    <w:rsid w:val="00740AD8"/>
    <w:rsid w:val="00745141"/>
    <w:rsid w:val="00757468"/>
    <w:rsid w:val="00757EC5"/>
    <w:rsid w:val="007720EE"/>
    <w:rsid w:val="00774E7B"/>
    <w:rsid w:val="00777264"/>
    <w:rsid w:val="00792D46"/>
    <w:rsid w:val="00796A22"/>
    <w:rsid w:val="007A0686"/>
    <w:rsid w:val="007C17F0"/>
    <w:rsid w:val="007D73DE"/>
    <w:rsid w:val="007E229C"/>
    <w:rsid w:val="007F662D"/>
    <w:rsid w:val="00804775"/>
    <w:rsid w:val="00827C4B"/>
    <w:rsid w:val="00835F97"/>
    <w:rsid w:val="00837F2A"/>
    <w:rsid w:val="00840350"/>
    <w:rsid w:val="00845A90"/>
    <w:rsid w:val="00853C1F"/>
    <w:rsid w:val="00896CE5"/>
    <w:rsid w:val="008A7158"/>
    <w:rsid w:val="008A753A"/>
    <w:rsid w:val="008B0E6A"/>
    <w:rsid w:val="008B44F9"/>
    <w:rsid w:val="008C43D1"/>
    <w:rsid w:val="008C605B"/>
    <w:rsid w:val="008E30BC"/>
    <w:rsid w:val="00900CED"/>
    <w:rsid w:val="00912256"/>
    <w:rsid w:val="0092518D"/>
    <w:rsid w:val="00935746"/>
    <w:rsid w:val="00954E20"/>
    <w:rsid w:val="009573FE"/>
    <w:rsid w:val="00973345"/>
    <w:rsid w:val="00977CE7"/>
    <w:rsid w:val="00986E8D"/>
    <w:rsid w:val="00992887"/>
    <w:rsid w:val="009A2AC4"/>
    <w:rsid w:val="009C0C4F"/>
    <w:rsid w:val="009D4F70"/>
    <w:rsid w:val="009F5EE6"/>
    <w:rsid w:val="009F7EAC"/>
    <w:rsid w:val="00A03CB8"/>
    <w:rsid w:val="00A06567"/>
    <w:rsid w:val="00A12F11"/>
    <w:rsid w:val="00A15B17"/>
    <w:rsid w:val="00A216B0"/>
    <w:rsid w:val="00A23FAE"/>
    <w:rsid w:val="00A405FF"/>
    <w:rsid w:val="00A41B6A"/>
    <w:rsid w:val="00A41D02"/>
    <w:rsid w:val="00A51349"/>
    <w:rsid w:val="00A65EDF"/>
    <w:rsid w:val="00A747E5"/>
    <w:rsid w:val="00A754D8"/>
    <w:rsid w:val="00A831B3"/>
    <w:rsid w:val="00AA429A"/>
    <w:rsid w:val="00AB46C9"/>
    <w:rsid w:val="00AC5178"/>
    <w:rsid w:val="00AC7AC7"/>
    <w:rsid w:val="00AD2264"/>
    <w:rsid w:val="00AD6C93"/>
    <w:rsid w:val="00AE3FCA"/>
    <w:rsid w:val="00AE605B"/>
    <w:rsid w:val="00AF2D5C"/>
    <w:rsid w:val="00AF54DA"/>
    <w:rsid w:val="00B00678"/>
    <w:rsid w:val="00B03C20"/>
    <w:rsid w:val="00B132D6"/>
    <w:rsid w:val="00B1558B"/>
    <w:rsid w:val="00B164D4"/>
    <w:rsid w:val="00B35C87"/>
    <w:rsid w:val="00B438EE"/>
    <w:rsid w:val="00B67BED"/>
    <w:rsid w:val="00B87F69"/>
    <w:rsid w:val="00BA572A"/>
    <w:rsid w:val="00BC1CF3"/>
    <w:rsid w:val="00BC3DA2"/>
    <w:rsid w:val="00BC782C"/>
    <w:rsid w:val="00BE5C06"/>
    <w:rsid w:val="00C031FF"/>
    <w:rsid w:val="00C047E5"/>
    <w:rsid w:val="00C05DBE"/>
    <w:rsid w:val="00C22A36"/>
    <w:rsid w:val="00C34804"/>
    <w:rsid w:val="00C9193F"/>
    <w:rsid w:val="00C924CA"/>
    <w:rsid w:val="00CA0A3D"/>
    <w:rsid w:val="00CB0E3E"/>
    <w:rsid w:val="00CC6D42"/>
    <w:rsid w:val="00CE6572"/>
    <w:rsid w:val="00CF37DF"/>
    <w:rsid w:val="00CF54A5"/>
    <w:rsid w:val="00CF565C"/>
    <w:rsid w:val="00D06C43"/>
    <w:rsid w:val="00D10602"/>
    <w:rsid w:val="00D11DF7"/>
    <w:rsid w:val="00D1389A"/>
    <w:rsid w:val="00D26DE9"/>
    <w:rsid w:val="00D320A8"/>
    <w:rsid w:val="00D37915"/>
    <w:rsid w:val="00D63566"/>
    <w:rsid w:val="00D63628"/>
    <w:rsid w:val="00D72E4D"/>
    <w:rsid w:val="00D75DA3"/>
    <w:rsid w:val="00D81D4B"/>
    <w:rsid w:val="00D82BFC"/>
    <w:rsid w:val="00DA5E03"/>
    <w:rsid w:val="00DB3BB9"/>
    <w:rsid w:val="00DB466D"/>
    <w:rsid w:val="00DC0ECD"/>
    <w:rsid w:val="00DD43D7"/>
    <w:rsid w:val="00DE3003"/>
    <w:rsid w:val="00DF248B"/>
    <w:rsid w:val="00DF5C5C"/>
    <w:rsid w:val="00E41F23"/>
    <w:rsid w:val="00E44AA4"/>
    <w:rsid w:val="00E50672"/>
    <w:rsid w:val="00E63946"/>
    <w:rsid w:val="00E726D8"/>
    <w:rsid w:val="00E83789"/>
    <w:rsid w:val="00E961DB"/>
    <w:rsid w:val="00F142B7"/>
    <w:rsid w:val="00F216E5"/>
    <w:rsid w:val="00F22CD4"/>
    <w:rsid w:val="00F524CD"/>
    <w:rsid w:val="00F543B1"/>
    <w:rsid w:val="00F600CE"/>
    <w:rsid w:val="00F67C66"/>
    <w:rsid w:val="00F73E2A"/>
    <w:rsid w:val="00F83C03"/>
    <w:rsid w:val="00F97CE9"/>
    <w:rsid w:val="00FB4DF8"/>
    <w:rsid w:val="00FF29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C869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7397"/>
    <w:pPr>
      <w:spacing w:after="0" w:line="240" w:lineRule="auto"/>
    </w:pPr>
    <w:rPr>
      <w:rFonts w:ascii="Times New Roman" w:hAnsi="Times New Roman"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D7397"/>
    <w:rPr>
      <w:color w:val="0000FF"/>
      <w:u w:val="single"/>
    </w:rPr>
  </w:style>
  <w:style w:type="paragraph" w:styleId="Listenabsatz">
    <w:name w:val="List Paragraph"/>
    <w:basedOn w:val="Standard"/>
    <w:uiPriority w:val="34"/>
    <w:qFormat/>
    <w:rsid w:val="000D7397"/>
    <w:pPr>
      <w:ind w:left="720"/>
    </w:pPr>
    <w:rPr>
      <w:rFonts w:ascii="Calibri" w:hAnsi="Calibri"/>
      <w:sz w:val="22"/>
      <w:szCs w:val="22"/>
    </w:rPr>
  </w:style>
  <w:style w:type="paragraph" w:styleId="Sprechblasentext">
    <w:name w:val="Balloon Text"/>
    <w:basedOn w:val="Standard"/>
    <w:link w:val="SprechblasentextZchn"/>
    <w:uiPriority w:val="99"/>
    <w:semiHidden/>
    <w:unhideWhenUsed/>
    <w:rsid w:val="000D739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7397"/>
    <w:rPr>
      <w:rFonts w:ascii="Tahoma" w:hAnsi="Tahoma" w:cs="Tahoma"/>
      <w:sz w:val="16"/>
      <w:szCs w:val="16"/>
    </w:rPr>
  </w:style>
  <w:style w:type="paragraph" w:customStyle="1" w:styleId="Default">
    <w:name w:val="Default"/>
    <w:rsid w:val="003A2FF6"/>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5E6C78"/>
    <w:rPr>
      <w:sz w:val="16"/>
      <w:szCs w:val="16"/>
    </w:rPr>
  </w:style>
  <w:style w:type="paragraph" w:styleId="Kommentartext">
    <w:name w:val="annotation text"/>
    <w:basedOn w:val="Standard"/>
    <w:link w:val="KommentartextZchn"/>
    <w:uiPriority w:val="99"/>
    <w:semiHidden/>
    <w:unhideWhenUsed/>
    <w:rsid w:val="005E6C78"/>
    <w:rPr>
      <w:sz w:val="20"/>
      <w:szCs w:val="20"/>
    </w:rPr>
  </w:style>
  <w:style w:type="character" w:customStyle="1" w:styleId="KommentartextZchn">
    <w:name w:val="Kommentartext Zchn"/>
    <w:basedOn w:val="Absatz-Standardschriftart"/>
    <w:link w:val="Kommentartext"/>
    <w:uiPriority w:val="99"/>
    <w:semiHidden/>
    <w:rsid w:val="005E6C78"/>
    <w:rPr>
      <w:rFonts w:ascii="Times New Roman" w:hAnsi="Times New Roman" w:cs="Times New Roman"/>
      <w:sz w:val="20"/>
      <w:szCs w:val="20"/>
    </w:rPr>
  </w:style>
  <w:style w:type="paragraph" w:styleId="Kommentarthema">
    <w:name w:val="annotation subject"/>
    <w:basedOn w:val="Kommentartext"/>
    <w:next w:val="Kommentartext"/>
    <w:link w:val="KommentarthemaZchn"/>
    <w:uiPriority w:val="99"/>
    <w:semiHidden/>
    <w:unhideWhenUsed/>
    <w:rsid w:val="00161BBF"/>
    <w:rPr>
      <w:b/>
      <w:bCs/>
    </w:rPr>
  </w:style>
  <w:style w:type="character" w:customStyle="1" w:styleId="KommentarthemaZchn">
    <w:name w:val="Kommentarthema Zchn"/>
    <w:basedOn w:val="KommentartextZchn"/>
    <w:link w:val="Kommentarthema"/>
    <w:uiPriority w:val="99"/>
    <w:semiHidden/>
    <w:rsid w:val="00161BBF"/>
    <w:rPr>
      <w:rFonts w:ascii="Times New Roman" w:hAnsi="Times New Roman" w:cs="Times New Roman"/>
      <w:b/>
      <w:bCs/>
      <w:sz w:val="20"/>
      <w:szCs w:val="20"/>
    </w:rPr>
  </w:style>
  <w:style w:type="character" w:styleId="BesuchterHyperlink">
    <w:name w:val="FollowedHyperlink"/>
    <w:basedOn w:val="Absatz-Standardschriftart"/>
    <w:uiPriority w:val="99"/>
    <w:semiHidden/>
    <w:unhideWhenUsed/>
    <w:rsid w:val="005B44D1"/>
    <w:rPr>
      <w:color w:val="800080" w:themeColor="followedHyperlink"/>
      <w:u w:val="single"/>
    </w:rPr>
  </w:style>
  <w:style w:type="paragraph" w:styleId="Kopfzeile">
    <w:name w:val="header"/>
    <w:basedOn w:val="Standard"/>
    <w:link w:val="KopfzeileZchn"/>
    <w:uiPriority w:val="99"/>
    <w:unhideWhenUsed/>
    <w:rsid w:val="00D26DE9"/>
    <w:pPr>
      <w:tabs>
        <w:tab w:val="center" w:pos="4536"/>
        <w:tab w:val="right" w:pos="9072"/>
      </w:tabs>
    </w:pPr>
  </w:style>
  <w:style w:type="character" w:customStyle="1" w:styleId="KopfzeileZchn">
    <w:name w:val="Kopfzeile Zchn"/>
    <w:basedOn w:val="Absatz-Standardschriftart"/>
    <w:link w:val="Kopfzeile"/>
    <w:uiPriority w:val="99"/>
    <w:rsid w:val="00D26DE9"/>
    <w:rPr>
      <w:rFonts w:ascii="Times New Roman" w:hAnsi="Times New Roman" w:cs="Times New Roman"/>
      <w:sz w:val="24"/>
      <w:szCs w:val="24"/>
    </w:rPr>
  </w:style>
  <w:style w:type="paragraph" w:styleId="Fuzeile">
    <w:name w:val="footer"/>
    <w:basedOn w:val="Standard"/>
    <w:link w:val="FuzeileZchn"/>
    <w:uiPriority w:val="99"/>
    <w:unhideWhenUsed/>
    <w:rsid w:val="00D26DE9"/>
    <w:pPr>
      <w:tabs>
        <w:tab w:val="center" w:pos="4536"/>
        <w:tab w:val="right" w:pos="9072"/>
      </w:tabs>
    </w:pPr>
  </w:style>
  <w:style w:type="character" w:customStyle="1" w:styleId="FuzeileZchn">
    <w:name w:val="Fußzeile Zchn"/>
    <w:basedOn w:val="Absatz-Standardschriftart"/>
    <w:link w:val="Fuzeile"/>
    <w:uiPriority w:val="99"/>
    <w:rsid w:val="00D26DE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398867">
      <w:bodyDiv w:val="1"/>
      <w:marLeft w:val="0"/>
      <w:marRight w:val="0"/>
      <w:marTop w:val="0"/>
      <w:marBottom w:val="0"/>
      <w:divBdr>
        <w:top w:val="none" w:sz="0" w:space="0" w:color="auto"/>
        <w:left w:val="none" w:sz="0" w:space="0" w:color="auto"/>
        <w:bottom w:val="none" w:sz="0" w:space="0" w:color="auto"/>
        <w:right w:val="none" w:sz="0" w:space="0" w:color="auto"/>
      </w:divBdr>
    </w:div>
    <w:div w:id="673994035">
      <w:bodyDiv w:val="1"/>
      <w:marLeft w:val="0"/>
      <w:marRight w:val="0"/>
      <w:marTop w:val="0"/>
      <w:marBottom w:val="0"/>
      <w:divBdr>
        <w:top w:val="none" w:sz="0" w:space="0" w:color="auto"/>
        <w:left w:val="none" w:sz="0" w:space="0" w:color="auto"/>
        <w:bottom w:val="none" w:sz="0" w:space="0" w:color="auto"/>
        <w:right w:val="none" w:sz="0" w:space="0" w:color="auto"/>
      </w:divBdr>
    </w:div>
    <w:div w:id="964122210">
      <w:bodyDiv w:val="1"/>
      <w:marLeft w:val="0"/>
      <w:marRight w:val="0"/>
      <w:marTop w:val="0"/>
      <w:marBottom w:val="0"/>
      <w:divBdr>
        <w:top w:val="none" w:sz="0" w:space="0" w:color="auto"/>
        <w:left w:val="none" w:sz="0" w:space="0" w:color="auto"/>
        <w:bottom w:val="none" w:sz="0" w:space="0" w:color="auto"/>
        <w:right w:val="none" w:sz="0" w:space="0" w:color="auto"/>
      </w:divBdr>
    </w:div>
    <w:div w:id="1204174429">
      <w:bodyDiv w:val="1"/>
      <w:marLeft w:val="0"/>
      <w:marRight w:val="0"/>
      <w:marTop w:val="0"/>
      <w:marBottom w:val="0"/>
      <w:divBdr>
        <w:top w:val="none" w:sz="0" w:space="0" w:color="auto"/>
        <w:left w:val="none" w:sz="0" w:space="0" w:color="auto"/>
        <w:bottom w:val="none" w:sz="0" w:space="0" w:color="auto"/>
        <w:right w:val="none" w:sz="0" w:space="0" w:color="auto"/>
      </w:divBdr>
    </w:div>
    <w:div w:id="1595629068">
      <w:bodyDiv w:val="1"/>
      <w:marLeft w:val="0"/>
      <w:marRight w:val="0"/>
      <w:marTop w:val="0"/>
      <w:marBottom w:val="0"/>
      <w:divBdr>
        <w:top w:val="none" w:sz="0" w:space="0" w:color="auto"/>
        <w:left w:val="none" w:sz="0" w:space="0" w:color="auto"/>
        <w:bottom w:val="none" w:sz="0" w:space="0" w:color="auto"/>
        <w:right w:val="none" w:sz="0" w:space="0" w:color="auto"/>
      </w:divBdr>
    </w:div>
    <w:div w:id="1937442631">
      <w:bodyDiv w:val="1"/>
      <w:marLeft w:val="0"/>
      <w:marRight w:val="0"/>
      <w:marTop w:val="0"/>
      <w:marBottom w:val="0"/>
      <w:divBdr>
        <w:top w:val="none" w:sz="0" w:space="0" w:color="auto"/>
        <w:left w:val="none" w:sz="0" w:space="0" w:color="auto"/>
        <w:bottom w:val="none" w:sz="0" w:space="0" w:color="auto"/>
        <w:right w:val="none" w:sz="0" w:space="0" w:color="auto"/>
      </w:divBdr>
    </w:div>
    <w:div w:id="2010525830">
      <w:bodyDiv w:val="1"/>
      <w:marLeft w:val="0"/>
      <w:marRight w:val="0"/>
      <w:marTop w:val="0"/>
      <w:marBottom w:val="0"/>
      <w:divBdr>
        <w:top w:val="none" w:sz="0" w:space="0" w:color="auto"/>
        <w:left w:val="none" w:sz="0" w:space="0" w:color="auto"/>
        <w:bottom w:val="none" w:sz="0" w:space="0" w:color="auto"/>
        <w:right w:val="none" w:sz="0" w:space="0" w:color="auto"/>
      </w:divBdr>
      <w:divsChild>
        <w:div w:id="1270504188">
          <w:marLeft w:val="0"/>
          <w:marRight w:val="0"/>
          <w:marTop w:val="0"/>
          <w:marBottom w:val="0"/>
          <w:divBdr>
            <w:top w:val="none" w:sz="0" w:space="0" w:color="auto"/>
            <w:left w:val="none" w:sz="0" w:space="0" w:color="auto"/>
            <w:bottom w:val="none" w:sz="0" w:space="0" w:color="auto"/>
            <w:right w:val="none" w:sz="0" w:space="0" w:color="auto"/>
          </w:divBdr>
          <w:divsChild>
            <w:div w:id="538320560">
              <w:marLeft w:val="0"/>
              <w:marRight w:val="0"/>
              <w:marTop w:val="0"/>
              <w:marBottom w:val="0"/>
              <w:divBdr>
                <w:top w:val="none" w:sz="0" w:space="0" w:color="auto"/>
                <w:left w:val="none" w:sz="0" w:space="0" w:color="auto"/>
                <w:bottom w:val="none" w:sz="0" w:space="0" w:color="auto"/>
                <w:right w:val="none" w:sz="0" w:space="0" w:color="auto"/>
              </w:divBdr>
              <w:divsChild>
                <w:div w:id="164223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63943">
          <w:marLeft w:val="0"/>
          <w:marRight w:val="0"/>
          <w:marTop w:val="0"/>
          <w:marBottom w:val="0"/>
          <w:divBdr>
            <w:top w:val="none" w:sz="0" w:space="0" w:color="auto"/>
            <w:left w:val="none" w:sz="0" w:space="0" w:color="auto"/>
            <w:bottom w:val="none" w:sz="0" w:space="0" w:color="auto"/>
            <w:right w:val="none" w:sz="0" w:space="0" w:color="auto"/>
          </w:divBdr>
          <w:divsChild>
            <w:div w:id="956911194">
              <w:marLeft w:val="0"/>
              <w:marRight w:val="0"/>
              <w:marTop w:val="0"/>
              <w:marBottom w:val="0"/>
              <w:divBdr>
                <w:top w:val="none" w:sz="0" w:space="0" w:color="auto"/>
                <w:left w:val="none" w:sz="0" w:space="0" w:color="auto"/>
                <w:bottom w:val="none" w:sz="0" w:space="0" w:color="auto"/>
                <w:right w:val="none" w:sz="0" w:space="0" w:color="auto"/>
              </w:divBdr>
              <w:divsChild>
                <w:div w:id="32952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9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inkedin.com/company/union-tank-eckstein-gmbh-&amp;-co-k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PEBUET\AppData\Local\Temp\notesE97E9E\twitter.com\UTA_DE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nstagram.com/uta_deutschla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UTADeutschland/" TargetMode="External"/><Relationship Id="rId5" Type="http://schemas.openxmlformats.org/officeDocument/2006/relationships/webSettings" Target="webSettings.xml"/><Relationship Id="rId15" Type="http://schemas.openxmlformats.org/officeDocument/2006/relationships/hyperlink" Target="https://www.xing.com/companies/uniontankecksteingmbh%26co.kg" TargetMode="External"/><Relationship Id="rId10" Type="http://schemas.openxmlformats.org/officeDocument/2006/relationships/hyperlink" Target="http://www.uta.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channel/UCYUZ5N_vGml8jb2RO-1H8-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AD39D-8106-43A3-94FC-798BD68F0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606</Words>
  <Characters>3824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2016-05-31T06:09:00Z</dcterms:created>
  <dcterms:modified xsi:type="dcterms:W3CDTF">2016-06-17T08:50:00Z</dcterms:modified>
</cp:coreProperties>
</file>